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CF0" w:rsidRPr="00B522CE" w:rsidRDefault="00B522CE">
      <w:pPr>
        <w:rPr>
          <w:rFonts w:ascii="Sassoon Primary" w:hAnsi="Sassoon Primary"/>
          <w:b/>
          <w:sz w:val="36"/>
        </w:rPr>
      </w:pPr>
      <w:r w:rsidRPr="00B522CE">
        <w:rPr>
          <w:rFonts w:ascii="Sassoon Primary" w:hAnsi="Sassoon Primary"/>
          <w:b/>
          <w:sz w:val="36"/>
        </w:rPr>
        <w:t>What we are learning in maths in Year 2.</w:t>
      </w:r>
    </w:p>
    <w:tbl>
      <w:tblPr>
        <w:tblStyle w:val="TableGrid"/>
        <w:tblW w:w="14841" w:type="dxa"/>
        <w:tblInd w:w="-5" w:type="dxa"/>
        <w:tblLook w:val="04A0" w:firstRow="1" w:lastRow="0" w:firstColumn="1" w:lastColumn="0" w:noHBand="0" w:noVBand="1"/>
      </w:tblPr>
      <w:tblGrid>
        <w:gridCol w:w="1864"/>
        <w:gridCol w:w="2172"/>
        <w:gridCol w:w="2153"/>
        <w:gridCol w:w="2243"/>
        <w:gridCol w:w="2195"/>
        <w:gridCol w:w="2386"/>
        <w:gridCol w:w="1828"/>
      </w:tblGrid>
      <w:tr w:rsidR="00B522CE" w:rsidTr="00B522CE">
        <w:trPr>
          <w:trHeight w:val="835"/>
        </w:trPr>
        <w:tc>
          <w:tcPr>
            <w:tcW w:w="1985" w:type="dxa"/>
            <w:vMerge w:val="restart"/>
            <w:vAlign w:val="center"/>
          </w:tcPr>
          <w:p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B522CE">
              <w:rPr>
                <w:rFonts w:ascii="Sassoon Primary" w:hAnsi="Sassoon Primary"/>
                <w:b/>
                <w:sz w:val="40"/>
              </w:rPr>
              <w:t>Year 2</w:t>
            </w:r>
          </w:p>
        </w:tc>
        <w:tc>
          <w:tcPr>
            <w:tcW w:w="2194" w:type="dxa"/>
            <w:shd w:val="clear" w:color="auto" w:fill="FFE599" w:themeFill="accent4" w:themeFillTint="66"/>
            <w:vAlign w:val="center"/>
          </w:tcPr>
          <w:p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Autumn 1</w:t>
            </w:r>
          </w:p>
        </w:tc>
        <w:tc>
          <w:tcPr>
            <w:tcW w:w="2188" w:type="dxa"/>
            <w:shd w:val="clear" w:color="auto" w:fill="FFE599" w:themeFill="accent4" w:themeFillTint="66"/>
            <w:vAlign w:val="center"/>
          </w:tcPr>
          <w:p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Autumn 2</w:t>
            </w:r>
          </w:p>
        </w:tc>
        <w:tc>
          <w:tcPr>
            <w:tcW w:w="2243" w:type="dxa"/>
            <w:shd w:val="clear" w:color="auto" w:fill="BDD6EE" w:themeFill="accent5" w:themeFillTint="66"/>
            <w:vAlign w:val="center"/>
          </w:tcPr>
          <w:p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Spring 1</w:t>
            </w:r>
          </w:p>
        </w:tc>
        <w:tc>
          <w:tcPr>
            <w:tcW w:w="1880" w:type="dxa"/>
            <w:shd w:val="clear" w:color="auto" w:fill="BDD6EE" w:themeFill="accent5" w:themeFillTint="66"/>
            <w:vAlign w:val="center"/>
          </w:tcPr>
          <w:p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Spring 2</w:t>
            </w:r>
          </w:p>
        </w:tc>
        <w:tc>
          <w:tcPr>
            <w:tcW w:w="2496" w:type="dxa"/>
            <w:shd w:val="clear" w:color="auto" w:fill="F97BE7"/>
            <w:vAlign w:val="center"/>
          </w:tcPr>
          <w:p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Summer 1</w:t>
            </w:r>
          </w:p>
        </w:tc>
        <w:tc>
          <w:tcPr>
            <w:tcW w:w="1855" w:type="dxa"/>
            <w:shd w:val="clear" w:color="auto" w:fill="F97BE7"/>
            <w:vAlign w:val="center"/>
          </w:tcPr>
          <w:p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Summer 2</w:t>
            </w:r>
          </w:p>
        </w:tc>
      </w:tr>
      <w:tr w:rsidR="00B522CE" w:rsidTr="00B522CE">
        <w:trPr>
          <w:trHeight w:val="1413"/>
        </w:trPr>
        <w:tc>
          <w:tcPr>
            <w:tcW w:w="1985" w:type="dxa"/>
            <w:vMerge/>
          </w:tcPr>
          <w:p w:rsidR="00B522CE" w:rsidRDefault="00B522CE">
            <w:pPr>
              <w:rPr>
                <w:rFonts w:ascii="Sassoon Primary" w:hAnsi="Sassoon Primary"/>
                <w:sz w:val="32"/>
              </w:rPr>
            </w:pPr>
          </w:p>
        </w:tc>
        <w:tc>
          <w:tcPr>
            <w:tcW w:w="2194" w:type="dxa"/>
            <w:vAlign w:val="center"/>
          </w:tcPr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Place Value .</w:t>
            </w:r>
          </w:p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</w:p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</w:p>
        </w:tc>
        <w:tc>
          <w:tcPr>
            <w:tcW w:w="2188" w:type="dxa"/>
            <w:vAlign w:val="center"/>
          </w:tcPr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Addition and Subtraction</w:t>
            </w:r>
            <w:r>
              <w:rPr>
                <w:rFonts w:ascii="Sassoon Primary" w:hAnsi="Sassoon Primary"/>
                <w:sz w:val="32"/>
              </w:rPr>
              <w:t xml:space="preserve"> continued.</w:t>
            </w:r>
          </w:p>
        </w:tc>
        <w:tc>
          <w:tcPr>
            <w:tcW w:w="2243" w:type="dxa"/>
            <w:vAlign w:val="center"/>
          </w:tcPr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Money.</w:t>
            </w:r>
          </w:p>
        </w:tc>
        <w:tc>
          <w:tcPr>
            <w:tcW w:w="1880" w:type="dxa"/>
            <w:vAlign w:val="center"/>
          </w:tcPr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Length and height.</w:t>
            </w:r>
          </w:p>
        </w:tc>
        <w:tc>
          <w:tcPr>
            <w:tcW w:w="2496" w:type="dxa"/>
            <w:vAlign w:val="center"/>
          </w:tcPr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Fractions.</w:t>
            </w:r>
          </w:p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</w:p>
        </w:tc>
        <w:tc>
          <w:tcPr>
            <w:tcW w:w="1855" w:type="dxa"/>
            <w:vAlign w:val="center"/>
          </w:tcPr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Statistics.</w:t>
            </w:r>
          </w:p>
        </w:tc>
      </w:tr>
      <w:tr w:rsidR="00B522CE" w:rsidTr="00B522CE">
        <w:trPr>
          <w:trHeight w:val="1561"/>
        </w:trPr>
        <w:tc>
          <w:tcPr>
            <w:tcW w:w="1985" w:type="dxa"/>
            <w:vMerge/>
          </w:tcPr>
          <w:p w:rsidR="00B522CE" w:rsidRDefault="00B522CE">
            <w:pPr>
              <w:rPr>
                <w:rFonts w:ascii="Sassoon Primary" w:hAnsi="Sassoon Primary"/>
                <w:sz w:val="32"/>
              </w:rPr>
            </w:pPr>
          </w:p>
        </w:tc>
        <w:tc>
          <w:tcPr>
            <w:tcW w:w="2194" w:type="dxa"/>
            <w:vAlign w:val="center"/>
          </w:tcPr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Addition and Subtraction.</w:t>
            </w:r>
          </w:p>
        </w:tc>
        <w:tc>
          <w:tcPr>
            <w:tcW w:w="2188" w:type="dxa"/>
            <w:vAlign w:val="center"/>
          </w:tcPr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Shape</w:t>
            </w:r>
          </w:p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</w:p>
        </w:tc>
        <w:tc>
          <w:tcPr>
            <w:tcW w:w="2243" w:type="dxa"/>
            <w:vAlign w:val="center"/>
          </w:tcPr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Multiplication and Division.</w:t>
            </w:r>
          </w:p>
        </w:tc>
        <w:tc>
          <w:tcPr>
            <w:tcW w:w="1880" w:type="dxa"/>
            <w:vAlign w:val="center"/>
          </w:tcPr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Mass, Capacity and Temperature</w:t>
            </w:r>
            <w:r>
              <w:rPr>
                <w:rFonts w:ascii="Sassoon Primary" w:hAnsi="Sassoon Primary"/>
                <w:sz w:val="32"/>
              </w:rPr>
              <w:t>.</w:t>
            </w:r>
          </w:p>
        </w:tc>
        <w:tc>
          <w:tcPr>
            <w:tcW w:w="2496" w:type="dxa"/>
            <w:vAlign w:val="center"/>
          </w:tcPr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Time.</w:t>
            </w:r>
          </w:p>
        </w:tc>
        <w:tc>
          <w:tcPr>
            <w:tcW w:w="1855" w:type="dxa"/>
            <w:vAlign w:val="center"/>
          </w:tcPr>
          <w:p w:rsidR="00B522CE" w:rsidRDefault="00B522CE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Position and Direction.</w:t>
            </w:r>
          </w:p>
        </w:tc>
      </w:tr>
    </w:tbl>
    <w:p w:rsidR="00B522CE" w:rsidRPr="00B522CE" w:rsidRDefault="00B522CE">
      <w:pPr>
        <w:rPr>
          <w:rFonts w:ascii="Sassoon Primary" w:hAnsi="Sassoon Primary"/>
          <w:sz w:val="32"/>
        </w:rPr>
      </w:pPr>
      <w:bookmarkStart w:id="0" w:name="_GoBack"/>
      <w:bookmarkEnd w:id="0"/>
    </w:p>
    <w:sectPr w:rsidR="00B522CE" w:rsidRPr="00B522CE" w:rsidSect="00B522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2CE"/>
    <w:rsid w:val="00B522CE"/>
    <w:rsid w:val="00C0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C1F8F"/>
  <w15:chartTrackingRefBased/>
  <w15:docId w15:val="{E7F9B3CD-C396-40B4-8332-50A9071EB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Price</dc:creator>
  <cp:keywords/>
  <dc:description/>
  <cp:lastModifiedBy>Becky Price</cp:lastModifiedBy>
  <cp:revision>1</cp:revision>
  <dcterms:created xsi:type="dcterms:W3CDTF">2023-02-08T11:15:00Z</dcterms:created>
  <dcterms:modified xsi:type="dcterms:W3CDTF">2023-02-08T11:25:00Z</dcterms:modified>
</cp:coreProperties>
</file>