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E4B66" w14:textId="7A732048" w:rsidR="001A55DD" w:rsidRDefault="00074909" w:rsidP="00074909">
      <w:pPr>
        <w:pStyle w:val="Header"/>
        <w:jc w:val="center"/>
        <w:rPr>
          <w:b/>
          <w:sz w:val="32"/>
        </w:rPr>
      </w:pPr>
      <w:bookmarkStart w:id="0" w:name="Letter"/>
      <w:r>
        <w:rPr>
          <w:b/>
          <w:sz w:val="32"/>
        </w:rPr>
        <w:t xml:space="preserve">Oakwood Infant and Nursery School </w:t>
      </w:r>
      <w:r w:rsidR="00956EBC">
        <w:rPr>
          <w:b/>
          <w:sz w:val="32"/>
        </w:rPr>
        <w:t>3</w:t>
      </w:r>
      <w:r w:rsidR="000F6BB4">
        <w:rPr>
          <w:b/>
          <w:sz w:val="32"/>
        </w:rPr>
        <w:t>-</w:t>
      </w:r>
      <w:r w:rsidR="00AB7551">
        <w:rPr>
          <w:b/>
          <w:sz w:val="32"/>
        </w:rPr>
        <w:t>y</w:t>
      </w:r>
      <w:r w:rsidR="000F6BB4">
        <w:rPr>
          <w:b/>
          <w:sz w:val="32"/>
        </w:rPr>
        <w:t>ear</w:t>
      </w:r>
      <w:r w:rsidR="005058A1">
        <w:rPr>
          <w:b/>
          <w:sz w:val="32"/>
        </w:rPr>
        <w:t xml:space="preserve"> long-term</w:t>
      </w:r>
      <w:r w:rsidR="000F6BB4">
        <w:rPr>
          <w:b/>
          <w:sz w:val="32"/>
        </w:rPr>
        <w:t xml:space="preserve"> </w:t>
      </w:r>
      <w:r w:rsidR="00AB7551">
        <w:rPr>
          <w:b/>
          <w:sz w:val="32"/>
        </w:rPr>
        <w:t>p</w:t>
      </w:r>
      <w:r w:rsidR="000F6BB4">
        <w:rPr>
          <w:b/>
          <w:sz w:val="32"/>
        </w:rPr>
        <w:t xml:space="preserve">upil </w:t>
      </w:r>
      <w:r w:rsidR="00AB7551">
        <w:rPr>
          <w:b/>
          <w:sz w:val="32"/>
        </w:rPr>
        <w:t>p</w:t>
      </w:r>
      <w:r w:rsidR="000F6BB4">
        <w:rPr>
          <w:b/>
          <w:sz w:val="32"/>
        </w:rPr>
        <w:t xml:space="preserve">remium </w:t>
      </w:r>
      <w:r w:rsidR="00AB7551">
        <w:rPr>
          <w:b/>
          <w:sz w:val="32"/>
        </w:rPr>
        <w:t>s</w:t>
      </w:r>
      <w:r w:rsidR="000F6BB4">
        <w:rPr>
          <w:b/>
          <w:sz w:val="32"/>
        </w:rPr>
        <w:t>trategy</w:t>
      </w:r>
      <w:bookmarkStart w:id="1" w:name="_GoBack"/>
      <w:bookmarkEnd w:id="0"/>
      <w:bookmarkEnd w:id="1"/>
    </w:p>
    <w:p w14:paraId="4CF0C691" w14:textId="5A133ACF" w:rsidR="00283528" w:rsidRPr="00653A9D" w:rsidRDefault="005002BE" w:rsidP="00653A9D">
      <w:pPr>
        <w:pStyle w:val="Heading10"/>
      </w:pPr>
      <w:r>
        <w:t>Our philosophy</w:t>
      </w:r>
    </w:p>
    <w:p w14:paraId="691B344A" w14:textId="20FB5861" w:rsidR="005002BE" w:rsidRDefault="00A66FBD" w:rsidP="005002BE">
      <w:r>
        <w:t>We believe in maximising the use of the pupil premium grant (PPG) by utilising a long-term strategy</w:t>
      </w:r>
      <w:r w:rsidR="00E62981">
        <w:t xml:space="preserve"> aligned to the </w:t>
      </w:r>
      <w:r w:rsidR="00653A9D">
        <w:t>SI</w:t>
      </w:r>
      <w:r w:rsidR="00AB7551">
        <w:t>P</w:t>
      </w:r>
      <w:r w:rsidR="00F80145">
        <w:t>.</w:t>
      </w:r>
      <w:r>
        <w:t xml:space="preserve"> </w:t>
      </w:r>
      <w:r w:rsidR="00F80145">
        <w:t>This</w:t>
      </w:r>
      <w:r>
        <w:t xml:space="preserve"> enables us to implement a blend of short, medium and long-term interventions, and align pupil premium use with wider school improvements</w:t>
      </w:r>
      <w:r w:rsidR="00301444">
        <w:t xml:space="preserve"> and improving readiness to learn</w:t>
      </w:r>
      <w:r>
        <w:t>.</w:t>
      </w:r>
    </w:p>
    <w:p w14:paraId="4C2578DB" w14:textId="3DE4BED4" w:rsidR="00A66FBD" w:rsidRDefault="00A66FBD" w:rsidP="005002BE">
      <w:r>
        <w:t>Overcoming barriers to learning is at the heart of our PPG use. We understand that needs and costs will differ depending on the barriers to learning being address</w:t>
      </w:r>
      <w:r w:rsidR="00301444">
        <w:t>ed</w:t>
      </w:r>
      <w:r>
        <w:t xml:space="preserve">. As such, we do not </w:t>
      </w:r>
      <w:r w:rsidR="007142AB">
        <w:t xml:space="preserve">automatically </w:t>
      </w:r>
      <w:r>
        <w:t>allocate personal budgets per pupil in receipt of</w:t>
      </w:r>
      <w:r w:rsidR="002843B0">
        <w:t xml:space="preserve"> the</w:t>
      </w:r>
      <w:r>
        <w:t xml:space="preserve"> PPG</w:t>
      </w:r>
      <w:r w:rsidR="00F80145">
        <w:t>.</w:t>
      </w:r>
      <w:r w:rsidR="007142AB">
        <w:t xml:space="preserve"> </w:t>
      </w:r>
      <w:r w:rsidR="00F80145">
        <w:t>I</w:t>
      </w:r>
      <w:r w:rsidR="007142AB">
        <w:t>nstead</w:t>
      </w:r>
      <w:r w:rsidR="00F80145">
        <w:t>,</w:t>
      </w:r>
      <w:r w:rsidR="007142AB">
        <w:t xml:space="preserve"> we identify the barrier to be addressed and the interventions required, whether in small groups, large groups, the whole school or as individuals, and allocat</w:t>
      </w:r>
      <w:r w:rsidR="00F80145">
        <w:t>e</w:t>
      </w:r>
      <w:r w:rsidR="007142AB">
        <w:t xml:space="preserve"> </w:t>
      </w:r>
      <w:r w:rsidR="00BE3E5A">
        <w:t xml:space="preserve">a </w:t>
      </w:r>
      <w:r w:rsidR="007142AB">
        <w:t>budget accordingly.</w:t>
      </w:r>
    </w:p>
    <w:p w14:paraId="7868DE06" w14:textId="77777777" w:rsidR="005F31C5" w:rsidRDefault="005F31C5" w:rsidP="005002BE"/>
    <w:p w14:paraId="6A1A949F" w14:textId="47B37FAA" w:rsidR="005F31C5" w:rsidRDefault="005F31C5" w:rsidP="005002BE">
      <w:pPr>
        <w:pStyle w:val="Heading10"/>
      </w:pPr>
      <w:r>
        <w:t>Our context</w:t>
      </w:r>
    </w:p>
    <w:tbl>
      <w:tblPr>
        <w:tblStyle w:val="TableGrid"/>
        <w:tblW w:w="0" w:type="auto"/>
        <w:tblLook w:val="04A0" w:firstRow="1" w:lastRow="0" w:firstColumn="1" w:lastColumn="0" w:noHBand="0" w:noVBand="1"/>
      </w:tblPr>
      <w:tblGrid>
        <w:gridCol w:w="2357"/>
        <w:gridCol w:w="2185"/>
        <w:gridCol w:w="2242"/>
        <w:gridCol w:w="2232"/>
      </w:tblGrid>
      <w:tr w:rsidR="005F31C5" w:rsidRPr="005F31C5" w14:paraId="220201DE" w14:textId="77777777" w:rsidTr="0073185C">
        <w:tc>
          <w:tcPr>
            <w:tcW w:w="3365" w:type="dxa"/>
          </w:tcPr>
          <w:p w14:paraId="079740AA" w14:textId="105A0BEB" w:rsidR="005F31C5" w:rsidRPr="005F31C5" w:rsidRDefault="005F31C5" w:rsidP="005F31C5">
            <w:pPr>
              <w:spacing w:line="276" w:lineRule="auto"/>
            </w:pPr>
            <w:r>
              <w:t>2019/20</w:t>
            </w:r>
          </w:p>
        </w:tc>
        <w:tc>
          <w:tcPr>
            <w:tcW w:w="3365" w:type="dxa"/>
          </w:tcPr>
          <w:p w14:paraId="50987A92" w14:textId="77777777" w:rsidR="005F31C5" w:rsidRPr="005F31C5" w:rsidRDefault="005F31C5" w:rsidP="005F31C5">
            <w:pPr>
              <w:spacing w:line="276" w:lineRule="auto"/>
            </w:pPr>
            <w:r w:rsidRPr="005F31C5">
              <w:t>School</w:t>
            </w:r>
          </w:p>
        </w:tc>
        <w:tc>
          <w:tcPr>
            <w:tcW w:w="3365" w:type="dxa"/>
          </w:tcPr>
          <w:p w14:paraId="04A31174" w14:textId="77777777" w:rsidR="005F31C5" w:rsidRPr="005F31C5" w:rsidRDefault="005F31C5" w:rsidP="005F31C5">
            <w:pPr>
              <w:spacing w:line="276" w:lineRule="auto"/>
            </w:pPr>
            <w:r w:rsidRPr="005F31C5">
              <w:t>National</w:t>
            </w:r>
          </w:p>
        </w:tc>
        <w:tc>
          <w:tcPr>
            <w:tcW w:w="3366" w:type="dxa"/>
          </w:tcPr>
          <w:p w14:paraId="7EE13D85" w14:textId="77777777" w:rsidR="005F31C5" w:rsidRPr="005F31C5" w:rsidRDefault="005F31C5" w:rsidP="005F31C5">
            <w:pPr>
              <w:spacing w:line="276" w:lineRule="auto"/>
            </w:pPr>
            <w:r w:rsidRPr="005F31C5">
              <w:t>School Position</w:t>
            </w:r>
          </w:p>
        </w:tc>
      </w:tr>
      <w:tr w:rsidR="005F31C5" w:rsidRPr="005F31C5" w14:paraId="75C78DE8" w14:textId="77777777" w:rsidTr="0073185C">
        <w:tc>
          <w:tcPr>
            <w:tcW w:w="3365" w:type="dxa"/>
          </w:tcPr>
          <w:p w14:paraId="420E6083" w14:textId="77777777" w:rsidR="005F31C5" w:rsidRPr="005F31C5" w:rsidRDefault="005F31C5" w:rsidP="005F31C5">
            <w:pPr>
              <w:spacing w:line="276" w:lineRule="auto"/>
            </w:pPr>
            <w:r w:rsidRPr="005F31C5">
              <w:t>Number on roll</w:t>
            </w:r>
          </w:p>
        </w:tc>
        <w:tc>
          <w:tcPr>
            <w:tcW w:w="3365" w:type="dxa"/>
          </w:tcPr>
          <w:p w14:paraId="3C996AA4" w14:textId="77777777" w:rsidR="005F31C5" w:rsidRPr="005F31C5" w:rsidRDefault="005F31C5" w:rsidP="005F31C5">
            <w:pPr>
              <w:spacing w:line="276" w:lineRule="auto"/>
            </w:pPr>
            <w:r w:rsidRPr="005F31C5">
              <w:t xml:space="preserve">347 </w:t>
            </w:r>
          </w:p>
        </w:tc>
        <w:tc>
          <w:tcPr>
            <w:tcW w:w="3365" w:type="dxa"/>
          </w:tcPr>
          <w:p w14:paraId="649CE261" w14:textId="77777777" w:rsidR="005F31C5" w:rsidRPr="005F31C5" w:rsidRDefault="005F31C5" w:rsidP="005F31C5">
            <w:pPr>
              <w:spacing w:line="276" w:lineRule="auto"/>
            </w:pPr>
            <w:r w:rsidRPr="005F31C5">
              <w:t>281</w:t>
            </w:r>
          </w:p>
        </w:tc>
        <w:tc>
          <w:tcPr>
            <w:tcW w:w="3366" w:type="dxa"/>
          </w:tcPr>
          <w:p w14:paraId="71A5840B" w14:textId="77777777" w:rsidR="005F31C5" w:rsidRPr="005F31C5" w:rsidRDefault="005F31C5" w:rsidP="005F31C5">
            <w:pPr>
              <w:spacing w:line="276" w:lineRule="auto"/>
            </w:pPr>
          </w:p>
        </w:tc>
      </w:tr>
      <w:tr w:rsidR="005F31C5" w:rsidRPr="005F31C5" w14:paraId="66777522" w14:textId="77777777" w:rsidTr="0073185C">
        <w:tc>
          <w:tcPr>
            <w:tcW w:w="3365" w:type="dxa"/>
          </w:tcPr>
          <w:p w14:paraId="039BFD7D" w14:textId="77777777" w:rsidR="005F31C5" w:rsidRPr="005F31C5" w:rsidRDefault="005F31C5" w:rsidP="005F31C5">
            <w:pPr>
              <w:spacing w:line="276" w:lineRule="auto"/>
            </w:pPr>
            <w:r w:rsidRPr="005F31C5">
              <w:t>% girls</w:t>
            </w:r>
          </w:p>
        </w:tc>
        <w:tc>
          <w:tcPr>
            <w:tcW w:w="3365" w:type="dxa"/>
          </w:tcPr>
          <w:p w14:paraId="12584FCC" w14:textId="77777777" w:rsidR="005F31C5" w:rsidRPr="005F31C5" w:rsidRDefault="005F31C5" w:rsidP="005F31C5">
            <w:pPr>
              <w:spacing w:line="276" w:lineRule="auto"/>
            </w:pPr>
            <w:r w:rsidRPr="005F31C5">
              <w:t>52.7</w:t>
            </w:r>
          </w:p>
        </w:tc>
        <w:tc>
          <w:tcPr>
            <w:tcW w:w="3365" w:type="dxa"/>
          </w:tcPr>
          <w:p w14:paraId="60F9FF1A" w14:textId="77777777" w:rsidR="005F31C5" w:rsidRPr="005F31C5" w:rsidRDefault="005F31C5" w:rsidP="005F31C5">
            <w:pPr>
              <w:spacing w:line="276" w:lineRule="auto"/>
            </w:pPr>
            <w:r w:rsidRPr="005F31C5">
              <w:t>49</w:t>
            </w:r>
          </w:p>
        </w:tc>
        <w:tc>
          <w:tcPr>
            <w:tcW w:w="3366" w:type="dxa"/>
          </w:tcPr>
          <w:p w14:paraId="71BC78E9" w14:textId="77777777" w:rsidR="005F31C5" w:rsidRPr="005F31C5" w:rsidRDefault="005F31C5" w:rsidP="005F31C5">
            <w:pPr>
              <w:spacing w:line="276" w:lineRule="auto"/>
            </w:pPr>
            <w:r w:rsidRPr="005F31C5">
              <w:t xml:space="preserve">Highest </w:t>
            </w:r>
          </w:p>
        </w:tc>
      </w:tr>
      <w:tr w:rsidR="005F31C5" w:rsidRPr="005F31C5" w14:paraId="457BA005" w14:textId="77777777" w:rsidTr="0073185C">
        <w:tc>
          <w:tcPr>
            <w:tcW w:w="3365" w:type="dxa"/>
          </w:tcPr>
          <w:p w14:paraId="0FD5882C" w14:textId="77777777" w:rsidR="005F31C5" w:rsidRPr="005F31C5" w:rsidRDefault="005F31C5" w:rsidP="005F31C5">
            <w:pPr>
              <w:spacing w:line="276" w:lineRule="auto"/>
            </w:pPr>
            <w:r w:rsidRPr="005F31C5">
              <w:t>% eligible for Free School Meals</w:t>
            </w:r>
          </w:p>
        </w:tc>
        <w:tc>
          <w:tcPr>
            <w:tcW w:w="3365" w:type="dxa"/>
          </w:tcPr>
          <w:p w14:paraId="0DD5CC44" w14:textId="77777777" w:rsidR="005F31C5" w:rsidRPr="005F31C5" w:rsidRDefault="005F31C5" w:rsidP="005F31C5">
            <w:pPr>
              <w:spacing w:line="276" w:lineRule="auto"/>
            </w:pPr>
            <w:r w:rsidRPr="005F31C5">
              <w:t>30.5</w:t>
            </w:r>
          </w:p>
        </w:tc>
        <w:tc>
          <w:tcPr>
            <w:tcW w:w="3365" w:type="dxa"/>
          </w:tcPr>
          <w:p w14:paraId="5E09FCBB" w14:textId="77777777" w:rsidR="005F31C5" w:rsidRPr="005F31C5" w:rsidRDefault="005F31C5" w:rsidP="005F31C5">
            <w:pPr>
              <w:spacing w:line="276" w:lineRule="auto"/>
            </w:pPr>
            <w:r w:rsidRPr="005F31C5">
              <w:t>23.5</w:t>
            </w:r>
          </w:p>
        </w:tc>
        <w:tc>
          <w:tcPr>
            <w:tcW w:w="3366" w:type="dxa"/>
          </w:tcPr>
          <w:p w14:paraId="40317C55" w14:textId="77777777" w:rsidR="005F31C5" w:rsidRPr="005F31C5" w:rsidRDefault="005F31C5" w:rsidP="005F31C5">
            <w:pPr>
              <w:spacing w:line="276" w:lineRule="auto"/>
            </w:pPr>
            <w:r w:rsidRPr="005F31C5">
              <w:t xml:space="preserve">Highest </w:t>
            </w:r>
          </w:p>
        </w:tc>
      </w:tr>
      <w:tr w:rsidR="005F31C5" w:rsidRPr="005F31C5" w14:paraId="1EFF50B8" w14:textId="77777777" w:rsidTr="0073185C">
        <w:tc>
          <w:tcPr>
            <w:tcW w:w="3365" w:type="dxa"/>
          </w:tcPr>
          <w:p w14:paraId="32B6C32C" w14:textId="77777777" w:rsidR="005F31C5" w:rsidRPr="005F31C5" w:rsidRDefault="005F31C5" w:rsidP="005F31C5">
            <w:pPr>
              <w:spacing w:line="276" w:lineRule="auto"/>
            </w:pPr>
            <w:r w:rsidRPr="005F31C5">
              <w:t>% pupils first language not English</w:t>
            </w:r>
          </w:p>
        </w:tc>
        <w:tc>
          <w:tcPr>
            <w:tcW w:w="3365" w:type="dxa"/>
          </w:tcPr>
          <w:p w14:paraId="286A4348" w14:textId="77777777" w:rsidR="005F31C5" w:rsidRPr="005F31C5" w:rsidRDefault="005F31C5" w:rsidP="005F31C5">
            <w:pPr>
              <w:spacing w:line="276" w:lineRule="auto"/>
            </w:pPr>
            <w:r w:rsidRPr="005F31C5">
              <w:t>5.6</w:t>
            </w:r>
          </w:p>
        </w:tc>
        <w:tc>
          <w:tcPr>
            <w:tcW w:w="3365" w:type="dxa"/>
          </w:tcPr>
          <w:p w14:paraId="0FA3E1E6" w14:textId="77777777" w:rsidR="005F31C5" w:rsidRPr="005F31C5" w:rsidRDefault="005F31C5" w:rsidP="005F31C5">
            <w:pPr>
              <w:spacing w:line="276" w:lineRule="auto"/>
            </w:pPr>
            <w:r w:rsidRPr="005F31C5">
              <w:t>20.9</w:t>
            </w:r>
          </w:p>
        </w:tc>
        <w:tc>
          <w:tcPr>
            <w:tcW w:w="3366" w:type="dxa"/>
          </w:tcPr>
          <w:p w14:paraId="1D1DE5A3" w14:textId="77777777" w:rsidR="005F31C5" w:rsidRPr="005F31C5" w:rsidRDefault="005F31C5" w:rsidP="005F31C5">
            <w:pPr>
              <w:spacing w:line="276" w:lineRule="auto"/>
            </w:pPr>
          </w:p>
        </w:tc>
      </w:tr>
      <w:tr w:rsidR="005F31C5" w:rsidRPr="005F31C5" w14:paraId="59D80BF4" w14:textId="77777777" w:rsidTr="0073185C">
        <w:tc>
          <w:tcPr>
            <w:tcW w:w="3365" w:type="dxa"/>
          </w:tcPr>
          <w:p w14:paraId="43C866A7" w14:textId="77777777" w:rsidR="005F31C5" w:rsidRPr="005F31C5" w:rsidRDefault="005F31C5" w:rsidP="005F31C5">
            <w:pPr>
              <w:spacing w:line="276" w:lineRule="auto"/>
            </w:pPr>
            <w:r w:rsidRPr="005F31C5">
              <w:t>% pupils with SEN support</w:t>
            </w:r>
          </w:p>
        </w:tc>
        <w:tc>
          <w:tcPr>
            <w:tcW w:w="3365" w:type="dxa"/>
          </w:tcPr>
          <w:p w14:paraId="7A16FD44" w14:textId="77777777" w:rsidR="005F31C5" w:rsidRPr="005F31C5" w:rsidRDefault="005F31C5" w:rsidP="005F31C5">
            <w:pPr>
              <w:spacing w:line="276" w:lineRule="auto"/>
            </w:pPr>
            <w:r w:rsidRPr="005F31C5">
              <w:t>21.3</w:t>
            </w:r>
          </w:p>
        </w:tc>
        <w:tc>
          <w:tcPr>
            <w:tcW w:w="3365" w:type="dxa"/>
          </w:tcPr>
          <w:p w14:paraId="5EFF096B" w14:textId="77777777" w:rsidR="005F31C5" w:rsidRPr="005F31C5" w:rsidRDefault="005F31C5" w:rsidP="005F31C5">
            <w:pPr>
              <w:spacing w:line="276" w:lineRule="auto"/>
            </w:pPr>
            <w:r w:rsidRPr="005F31C5">
              <w:t>12.4</w:t>
            </w:r>
          </w:p>
        </w:tc>
        <w:tc>
          <w:tcPr>
            <w:tcW w:w="3366" w:type="dxa"/>
          </w:tcPr>
          <w:p w14:paraId="7919477A" w14:textId="77777777" w:rsidR="005F31C5" w:rsidRPr="005F31C5" w:rsidRDefault="005F31C5" w:rsidP="005F31C5">
            <w:pPr>
              <w:spacing w:line="276" w:lineRule="auto"/>
            </w:pPr>
            <w:r w:rsidRPr="005F31C5">
              <w:t xml:space="preserve">Highest </w:t>
            </w:r>
          </w:p>
        </w:tc>
      </w:tr>
      <w:tr w:rsidR="005F31C5" w:rsidRPr="005F31C5" w14:paraId="00B9B940" w14:textId="77777777" w:rsidTr="0073185C">
        <w:tc>
          <w:tcPr>
            <w:tcW w:w="3365" w:type="dxa"/>
          </w:tcPr>
          <w:p w14:paraId="504F7A90" w14:textId="77777777" w:rsidR="005F31C5" w:rsidRPr="005F31C5" w:rsidRDefault="005F31C5" w:rsidP="005F31C5">
            <w:pPr>
              <w:spacing w:line="276" w:lineRule="auto"/>
            </w:pPr>
            <w:r w:rsidRPr="005F31C5">
              <w:t>% pupils with EHCP</w:t>
            </w:r>
          </w:p>
        </w:tc>
        <w:tc>
          <w:tcPr>
            <w:tcW w:w="3365" w:type="dxa"/>
          </w:tcPr>
          <w:p w14:paraId="141DC7DF" w14:textId="77777777" w:rsidR="005F31C5" w:rsidRPr="005F31C5" w:rsidRDefault="005F31C5" w:rsidP="005F31C5">
            <w:pPr>
              <w:spacing w:line="276" w:lineRule="auto"/>
            </w:pPr>
            <w:r w:rsidRPr="005F31C5">
              <w:t>0.6</w:t>
            </w:r>
          </w:p>
        </w:tc>
        <w:tc>
          <w:tcPr>
            <w:tcW w:w="3365" w:type="dxa"/>
          </w:tcPr>
          <w:p w14:paraId="55897C85" w14:textId="77777777" w:rsidR="005F31C5" w:rsidRPr="005F31C5" w:rsidRDefault="005F31C5" w:rsidP="005F31C5">
            <w:pPr>
              <w:spacing w:line="276" w:lineRule="auto"/>
            </w:pPr>
            <w:r w:rsidRPr="005F31C5">
              <w:t>1.4</w:t>
            </w:r>
          </w:p>
        </w:tc>
        <w:tc>
          <w:tcPr>
            <w:tcW w:w="3366" w:type="dxa"/>
          </w:tcPr>
          <w:p w14:paraId="167AD13C" w14:textId="77777777" w:rsidR="005F31C5" w:rsidRPr="005F31C5" w:rsidRDefault="005F31C5" w:rsidP="005F31C5">
            <w:pPr>
              <w:spacing w:line="276" w:lineRule="auto"/>
            </w:pPr>
          </w:p>
        </w:tc>
      </w:tr>
      <w:tr w:rsidR="005F31C5" w:rsidRPr="005F31C5" w14:paraId="4775F70D" w14:textId="77777777" w:rsidTr="0073185C">
        <w:tc>
          <w:tcPr>
            <w:tcW w:w="3365" w:type="dxa"/>
          </w:tcPr>
          <w:p w14:paraId="7004868B" w14:textId="77777777" w:rsidR="005F31C5" w:rsidRPr="005F31C5" w:rsidRDefault="005F31C5" w:rsidP="005F31C5">
            <w:pPr>
              <w:spacing w:line="276" w:lineRule="auto"/>
            </w:pPr>
            <w:r w:rsidRPr="005F31C5">
              <w:t>School deprivation indicator</w:t>
            </w:r>
          </w:p>
        </w:tc>
        <w:tc>
          <w:tcPr>
            <w:tcW w:w="3365" w:type="dxa"/>
          </w:tcPr>
          <w:p w14:paraId="78AA6879" w14:textId="77777777" w:rsidR="005F31C5" w:rsidRPr="005F31C5" w:rsidRDefault="005F31C5" w:rsidP="005F31C5">
            <w:pPr>
              <w:spacing w:line="276" w:lineRule="auto"/>
            </w:pPr>
            <w:r w:rsidRPr="005F31C5">
              <w:t>0.3</w:t>
            </w:r>
          </w:p>
        </w:tc>
        <w:tc>
          <w:tcPr>
            <w:tcW w:w="3365" w:type="dxa"/>
          </w:tcPr>
          <w:p w14:paraId="3C76D794" w14:textId="77777777" w:rsidR="005F31C5" w:rsidRPr="005F31C5" w:rsidRDefault="005F31C5" w:rsidP="005F31C5">
            <w:pPr>
              <w:spacing w:line="276" w:lineRule="auto"/>
            </w:pPr>
            <w:r w:rsidRPr="005F31C5">
              <w:t>0.21</w:t>
            </w:r>
          </w:p>
        </w:tc>
        <w:tc>
          <w:tcPr>
            <w:tcW w:w="3366" w:type="dxa"/>
          </w:tcPr>
          <w:p w14:paraId="363918B7" w14:textId="77777777" w:rsidR="005F31C5" w:rsidRPr="005F31C5" w:rsidRDefault="005F31C5" w:rsidP="005F31C5">
            <w:pPr>
              <w:spacing w:line="276" w:lineRule="auto"/>
            </w:pPr>
          </w:p>
        </w:tc>
      </w:tr>
    </w:tbl>
    <w:p w14:paraId="18C48F20" w14:textId="77777777" w:rsidR="005F31C5" w:rsidRPr="005F31C5" w:rsidRDefault="005F31C5" w:rsidP="005F31C5"/>
    <w:p w14:paraId="6CA43C0D" w14:textId="08C19674" w:rsidR="005002BE" w:rsidRDefault="005002BE" w:rsidP="005002BE">
      <w:pPr>
        <w:pStyle w:val="Heading10"/>
      </w:pPr>
      <w:r>
        <w:t>Our priorities</w:t>
      </w:r>
    </w:p>
    <w:p w14:paraId="71B8DC66" w14:textId="62EC4CEA" w:rsidR="00283528" w:rsidRDefault="00283528" w:rsidP="00283528">
      <w:pPr>
        <w:rPr>
          <w:color w:val="000000" w:themeColor="text1"/>
        </w:rPr>
      </w:pPr>
      <w:r>
        <w:rPr>
          <w:color w:val="000000" w:themeColor="text1"/>
        </w:rPr>
        <w:t>Setting priorities is key to maximising the use of the PPG. Our priorities are as follows:</w:t>
      </w:r>
    </w:p>
    <w:p w14:paraId="0F6A051E" w14:textId="4CC86FC5" w:rsidR="00283528" w:rsidRPr="00283528" w:rsidRDefault="009114AF" w:rsidP="00283528">
      <w:pPr>
        <w:pStyle w:val="PolicyBullets"/>
      </w:pPr>
      <w:r>
        <w:t>Ensuring an ‘outstanding’ teacher is in every class</w:t>
      </w:r>
    </w:p>
    <w:p w14:paraId="6732656D" w14:textId="77777777" w:rsidR="00283528" w:rsidRPr="00283528" w:rsidRDefault="00283528" w:rsidP="00283528">
      <w:pPr>
        <w:pStyle w:val="PolicyBullets"/>
      </w:pPr>
      <w:r w:rsidRPr="00283528">
        <w:t>Closing the attainment gap between disadvantaged pupils and their peers</w:t>
      </w:r>
    </w:p>
    <w:p w14:paraId="6308E47C" w14:textId="744DE31B" w:rsidR="00283528" w:rsidRPr="00283528" w:rsidRDefault="00283528" w:rsidP="00283528">
      <w:pPr>
        <w:pStyle w:val="PolicyBullets"/>
      </w:pPr>
      <w:r w:rsidRPr="00283528">
        <w:t>Providing targeted academic support for pupils who are not making the expected progress</w:t>
      </w:r>
    </w:p>
    <w:p w14:paraId="4206D8A0" w14:textId="24719EB1" w:rsidR="00283528" w:rsidRDefault="00283528" w:rsidP="00283528">
      <w:pPr>
        <w:pStyle w:val="PolicyBullets"/>
      </w:pPr>
      <w:r w:rsidRPr="00283528">
        <w:t>Addressing non-academic barriers to attainment such as attendance and behaviour</w:t>
      </w:r>
    </w:p>
    <w:p w14:paraId="44793289" w14:textId="6EEF0D0D" w:rsidR="005F31C5" w:rsidRDefault="00F80145" w:rsidP="005002BE">
      <w:pPr>
        <w:pStyle w:val="PolicyBullets"/>
      </w:pPr>
      <w:r>
        <w:t>E</w:t>
      </w:r>
      <w:r w:rsidR="004B14AD" w:rsidRPr="004B14AD">
        <w:t>nsur</w:t>
      </w:r>
      <w:r>
        <w:t>ing</w:t>
      </w:r>
      <w:r w:rsidR="004B14AD" w:rsidRPr="004B14AD">
        <w:t xml:space="preserve"> that the PPG reac</w:t>
      </w:r>
      <w:r w:rsidR="005F31C5">
        <w:t>hes the pupils who need it most</w:t>
      </w:r>
    </w:p>
    <w:p w14:paraId="0F94B27E" w14:textId="78949D71" w:rsidR="00F80145" w:rsidRPr="005F31C5" w:rsidRDefault="005002BE" w:rsidP="005F31C5">
      <w:pPr>
        <w:pStyle w:val="Heading10"/>
      </w:pPr>
      <w:r>
        <w:lastRenderedPageBreak/>
        <w:t>Barriers to future attainment</w:t>
      </w:r>
    </w:p>
    <w:tbl>
      <w:tblPr>
        <w:tblStyle w:val="TableGrid"/>
        <w:tblW w:w="0" w:type="auto"/>
        <w:tblLook w:val="04A0" w:firstRow="1" w:lastRow="0" w:firstColumn="1" w:lastColumn="0" w:noHBand="0" w:noVBand="1"/>
      </w:tblPr>
      <w:tblGrid>
        <w:gridCol w:w="4508"/>
        <w:gridCol w:w="4508"/>
      </w:tblGrid>
      <w:tr w:rsidR="004B14AD" w14:paraId="4A355045" w14:textId="77777777" w:rsidTr="004B14AD">
        <w:tc>
          <w:tcPr>
            <w:tcW w:w="4508" w:type="dxa"/>
            <w:shd w:val="clear" w:color="auto" w:fill="347186"/>
          </w:tcPr>
          <w:p w14:paraId="06D7A30D" w14:textId="05F78737" w:rsidR="004B14AD" w:rsidRPr="005B3034" w:rsidRDefault="004B14AD" w:rsidP="004B14AD">
            <w:pPr>
              <w:jc w:val="center"/>
              <w:rPr>
                <w:b/>
                <w:bCs/>
                <w:color w:val="FFFFFF" w:themeColor="background1"/>
                <w:sz w:val="22"/>
                <w:szCs w:val="22"/>
              </w:rPr>
            </w:pPr>
            <w:r w:rsidRPr="005B3034">
              <w:rPr>
                <w:b/>
                <w:bCs/>
                <w:color w:val="FFFFFF" w:themeColor="background1"/>
                <w:sz w:val="22"/>
                <w:szCs w:val="22"/>
              </w:rPr>
              <w:t>Academic barriers to attainment</w:t>
            </w:r>
          </w:p>
        </w:tc>
        <w:tc>
          <w:tcPr>
            <w:tcW w:w="4508" w:type="dxa"/>
            <w:shd w:val="clear" w:color="auto" w:fill="347186"/>
          </w:tcPr>
          <w:p w14:paraId="1996D34F" w14:textId="38072A88" w:rsidR="004B14AD" w:rsidRPr="005B3034" w:rsidRDefault="004B14AD" w:rsidP="004B14AD">
            <w:pPr>
              <w:jc w:val="center"/>
              <w:rPr>
                <w:b/>
                <w:bCs/>
                <w:color w:val="FFFFFF" w:themeColor="background1"/>
                <w:sz w:val="22"/>
                <w:szCs w:val="22"/>
              </w:rPr>
            </w:pPr>
            <w:r w:rsidRPr="005B3034">
              <w:rPr>
                <w:b/>
                <w:bCs/>
                <w:color w:val="FFFFFF" w:themeColor="background1"/>
                <w:sz w:val="22"/>
                <w:szCs w:val="22"/>
              </w:rPr>
              <w:t>Non-academic barriers to attainment</w:t>
            </w:r>
          </w:p>
        </w:tc>
      </w:tr>
      <w:tr w:rsidR="004B14AD" w14:paraId="546F5DA0" w14:textId="77777777" w:rsidTr="005B3034">
        <w:tc>
          <w:tcPr>
            <w:tcW w:w="4508" w:type="dxa"/>
            <w:vAlign w:val="center"/>
          </w:tcPr>
          <w:p w14:paraId="7A554759" w14:textId="684618F2" w:rsidR="004B14AD" w:rsidRPr="005B3034" w:rsidRDefault="00736579" w:rsidP="00736579">
            <w:pPr>
              <w:jc w:val="left"/>
              <w:rPr>
                <w:color w:val="000000" w:themeColor="text1"/>
                <w:sz w:val="22"/>
                <w:szCs w:val="22"/>
              </w:rPr>
            </w:pPr>
            <w:r>
              <w:rPr>
                <w:color w:val="000000" w:themeColor="text1"/>
                <w:sz w:val="22"/>
                <w:szCs w:val="22"/>
              </w:rPr>
              <w:t>P</w:t>
            </w:r>
            <w:r w:rsidRPr="00736579">
              <w:rPr>
                <w:color w:val="000000" w:themeColor="text1"/>
                <w:sz w:val="22"/>
                <w:szCs w:val="22"/>
              </w:rPr>
              <w:t>oorly developed language skills, particularly impacting on use of vocabulary.</w:t>
            </w:r>
          </w:p>
        </w:tc>
        <w:tc>
          <w:tcPr>
            <w:tcW w:w="4508" w:type="dxa"/>
            <w:vAlign w:val="center"/>
          </w:tcPr>
          <w:p w14:paraId="349F0AD5" w14:textId="58EFFAF3" w:rsidR="004B14AD" w:rsidRPr="005B3034" w:rsidRDefault="00736579" w:rsidP="005B3034">
            <w:pPr>
              <w:jc w:val="left"/>
              <w:rPr>
                <w:color w:val="000000" w:themeColor="text1"/>
                <w:sz w:val="22"/>
                <w:szCs w:val="22"/>
              </w:rPr>
            </w:pPr>
            <w:r w:rsidRPr="00736579">
              <w:rPr>
                <w:color w:val="000000" w:themeColor="text1"/>
                <w:sz w:val="22"/>
                <w:szCs w:val="22"/>
              </w:rPr>
              <w:t>Poor attendance and/or punctuality (often as a result of siblings attending different schools, and/or poor nutrition, health and hygiene</w:t>
            </w:r>
            <w:r>
              <w:rPr>
                <w:color w:val="000000" w:themeColor="text1"/>
                <w:sz w:val="22"/>
                <w:szCs w:val="22"/>
              </w:rPr>
              <w:t>.</w:t>
            </w:r>
            <w:r w:rsidRPr="00736579">
              <w:rPr>
                <w:color w:val="000000" w:themeColor="text1"/>
                <w:sz w:val="22"/>
                <w:szCs w:val="22"/>
              </w:rPr>
              <w:t>) </w:t>
            </w:r>
          </w:p>
        </w:tc>
      </w:tr>
      <w:tr w:rsidR="004B14AD" w14:paraId="11FDE5BE" w14:textId="77777777" w:rsidTr="005B3034">
        <w:tc>
          <w:tcPr>
            <w:tcW w:w="4508" w:type="dxa"/>
            <w:vAlign w:val="center"/>
          </w:tcPr>
          <w:p w14:paraId="4F67B192" w14:textId="097B23E8" w:rsidR="004B14AD" w:rsidRPr="005B3034" w:rsidRDefault="00736579" w:rsidP="005B3034">
            <w:pPr>
              <w:jc w:val="left"/>
              <w:rPr>
                <w:color w:val="000000" w:themeColor="text1"/>
                <w:sz w:val="22"/>
                <w:szCs w:val="22"/>
              </w:rPr>
            </w:pPr>
            <w:r w:rsidRPr="00736579">
              <w:rPr>
                <w:color w:val="000000" w:themeColor="text1"/>
                <w:sz w:val="22"/>
                <w:szCs w:val="22"/>
              </w:rPr>
              <w:t>Limited or no access to experiences outside of school impacting on their ability to express themselves, extend their understanding more broadly and enrich their learning</w:t>
            </w:r>
            <w:r>
              <w:rPr>
                <w:color w:val="000000" w:themeColor="text1"/>
                <w:sz w:val="22"/>
                <w:szCs w:val="22"/>
              </w:rPr>
              <w:t>.</w:t>
            </w:r>
          </w:p>
        </w:tc>
        <w:tc>
          <w:tcPr>
            <w:tcW w:w="4508" w:type="dxa"/>
            <w:vAlign w:val="center"/>
          </w:tcPr>
          <w:p w14:paraId="5813FDD6" w14:textId="4F6BC3A0" w:rsidR="004B14AD" w:rsidRPr="005B3034" w:rsidRDefault="00736579" w:rsidP="005B3034">
            <w:pPr>
              <w:jc w:val="left"/>
              <w:rPr>
                <w:color w:val="000000" w:themeColor="text1"/>
                <w:sz w:val="22"/>
                <w:szCs w:val="22"/>
              </w:rPr>
            </w:pPr>
            <w:r w:rsidRPr="00736579">
              <w:rPr>
                <w:color w:val="000000" w:themeColor="text1"/>
                <w:sz w:val="22"/>
                <w:szCs w:val="22"/>
              </w:rPr>
              <w:t>Adverse childhood experiences resulting in emotional dysregulation, lack of concentration and associated attachment needs</w:t>
            </w:r>
            <w:r>
              <w:rPr>
                <w:color w:val="000000" w:themeColor="text1"/>
                <w:sz w:val="22"/>
                <w:szCs w:val="22"/>
              </w:rPr>
              <w:t>.</w:t>
            </w:r>
          </w:p>
        </w:tc>
      </w:tr>
      <w:tr w:rsidR="004B14AD" w14:paraId="244988F2" w14:textId="77777777" w:rsidTr="005B3034">
        <w:tc>
          <w:tcPr>
            <w:tcW w:w="4508" w:type="dxa"/>
            <w:vAlign w:val="center"/>
          </w:tcPr>
          <w:p w14:paraId="54636C2F" w14:textId="6437E57C" w:rsidR="004B14AD" w:rsidRPr="005B3034" w:rsidRDefault="00736579" w:rsidP="00736579">
            <w:pPr>
              <w:jc w:val="left"/>
              <w:rPr>
                <w:color w:val="000000" w:themeColor="text1"/>
                <w:sz w:val="22"/>
                <w:szCs w:val="22"/>
              </w:rPr>
            </w:pPr>
            <w:r>
              <w:rPr>
                <w:color w:val="000000" w:themeColor="text1"/>
                <w:sz w:val="22"/>
                <w:szCs w:val="22"/>
              </w:rPr>
              <w:t>Poor literacy skills, impacting specifically on early reading development.</w:t>
            </w:r>
          </w:p>
        </w:tc>
        <w:tc>
          <w:tcPr>
            <w:tcW w:w="4508" w:type="dxa"/>
            <w:vAlign w:val="center"/>
          </w:tcPr>
          <w:p w14:paraId="053A2FD4" w14:textId="743CBB72" w:rsidR="004B14AD" w:rsidRPr="005B3034" w:rsidRDefault="00736579" w:rsidP="005B3034">
            <w:pPr>
              <w:jc w:val="left"/>
              <w:rPr>
                <w:color w:val="000000" w:themeColor="text1"/>
                <w:sz w:val="22"/>
                <w:szCs w:val="22"/>
              </w:rPr>
            </w:pPr>
            <w:r w:rsidRPr="00736579">
              <w:rPr>
                <w:color w:val="000000" w:themeColor="text1"/>
                <w:sz w:val="22"/>
                <w:szCs w:val="22"/>
              </w:rPr>
              <w:t>Lack of parental support and engagement, largely due to parents’ own limited education or negative school experiences</w:t>
            </w:r>
            <w:r>
              <w:rPr>
                <w:color w:val="000000" w:themeColor="text1"/>
                <w:sz w:val="22"/>
                <w:szCs w:val="22"/>
              </w:rPr>
              <w:t>.</w:t>
            </w:r>
          </w:p>
        </w:tc>
      </w:tr>
    </w:tbl>
    <w:p w14:paraId="657A4EA3" w14:textId="77777777" w:rsidR="00653A9D" w:rsidRDefault="00653A9D" w:rsidP="005B3034">
      <w:pPr>
        <w:pStyle w:val="Heading10"/>
        <w:spacing w:before="240"/>
      </w:pPr>
    </w:p>
    <w:p w14:paraId="5FA7851A" w14:textId="0CE1DE04" w:rsidR="008A6693" w:rsidRPr="00653A9D" w:rsidRDefault="005002BE" w:rsidP="00653A9D">
      <w:pPr>
        <w:pStyle w:val="Heading10"/>
        <w:spacing w:before="240"/>
      </w:pPr>
      <w:r>
        <w:t xml:space="preserve">Our </w:t>
      </w:r>
      <w:r w:rsidR="008A6693">
        <w:t xml:space="preserve">implementation </w:t>
      </w:r>
      <w:r>
        <w:t>process</w:t>
      </w:r>
    </w:p>
    <w:p w14:paraId="789ACB38" w14:textId="06CB7F3A" w:rsidR="008A6693" w:rsidRDefault="00235761" w:rsidP="008A6693">
      <w:r>
        <w:t>We believe in selecting a small number of priorities and giving them the best chance of success. We also believe in evidence-based interventions and learning from our experience</w:t>
      </w:r>
      <w:r w:rsidR="00524BC9">
        <w:t>s</w:t>
      </w:r>
      <w:r>
        <w:t xml:space="preserve">, which is why we </w:t>
      </w:r>
      <w:r w:rsidR="00524BC9">
        <w:t>utilise</w:t>
      </w:r>
      <w:r>
        <w:t xml:space="preserve"> annual light-touch reviews to ensure our approach is effective and </w:t>
      </w:r>
      <w:r w:rsidR="00524BC9">
        <w:t>we can cease or amend</w:t>
      </w:r>
      <w:r>
        <w:t xml:space="preserve"> interventions that are not having the intended impact. </w:t>
      </w:r>
    </w:p>
    <w:p w14:paraId="35DA42C2" w14:textId="2833497B" w:rsidR="00235761" w:rsidRDefault="00235761" w:rsidP="008A6693">
      <w:r>
        <w:t>We will:</w:t>
      </w:r>
    </w:p>
    <w:p w14:paraId="35285594" w14:textId="77777777" w:rsidR="00EE29E9" w:rsidRDefault="00235761" w:rsidP="008A6693">
      <w:pPr>
        <w:rPr>
          <w:b/>
          <w:bCs/>
        </w:rPr>
      </w:pPr>
      <w:r w:rsidRPr="00EE29E9">
        <w:rPr>
          <w:b/>
          <w:bCs/>
        </w:rPr>
        <w:t>Explore</w:t>
      </w:r>
    </w:p>
    <w:p w14:paraId="14C13D1C" w14:textId="14D5CBDE" w:rsidR="00EE29E9" w:rsidRDefault="00EE29E9" w:rsidP="00EE29E9">
      <w:pPr>
        <w:pStyle w:val="PolicyBullets"/>
      </w:pPr>
      <w:r>
        <w:t>Identify a key priority that we can address</w:t>
      </w:r>
    </w:p>
    <w:p w14:paraId="68FAB46D" w14:textId="62A5817F" w:rsidR="00EE29E9" w:rsidRDefault="00EE29E9" w:rsidP="00EE29E9">
      <w:pPr>
        <w:pStyle w:val="PolicyBullets"/>
      </w:pPr>
      <w:r>
        <w:t xml:space="preserve">Systematically explore appropriate programmes </w:t>
      </w:r>
      <w:r w:rsidR="00524BC9">
        <w:t>and</w:t>
      </w:r>
      <w:r>
        <w:t xml:space="preserve"> practices</w:t>
      </w:r>
    </w:p>
    <w:p w14:paraId="16CBDFB8" w14:textId="575B07D9" w:rsidR="00EE29E9" w:rsidRDefault="00EE29E9" w:rsidP="00EE29E9">
      <w:pPr>
        <w:pStyle w:val="PolicyBullets"/>
      </w:pPr>
      <w:r>
        <w:t>Examine the fit and feasibility with the school</w:t>
      </w:r>
    </w:p>
    <w:p w14:paraId="50DDD013" w14:textId="77777777" w:rsidR="00EE29E9" w:rsidRDefault="00235761" w:rsidP="008A6693">
      <w:pPr>
        <w:rPr>
          <w:b/>
          <w:bCs/>
        </w:rPr>
      </w:pPr>
      <w:r w:rsidRPr="00EE29E9">
        <w:rPr>
          <w:b/>
          <w:bCs/>
        </w:rPr>
        <w:t>Prepare</w:t>
      </w:r>
    </w:p>
    <w:p w14:paraId="3349787C" w14:textId="02B5A50A" w:rsidR="00EE29E9" w:rsidRDefault="00EE29E9" w:rsidP="00EE29E9">
      <w:pPr>
        <w:pStyle w:val="PolicyBullets"/>
      </w:pPr>
      <w:r>
        <w:t>Develop a clear, logical and well-specified plan</w:t>
      </w:r>
    </w:p>
    <w:p w14:paraId="0D892430" w14:textId="37880162" w:rsidR="00EE29E9" w:rsidRDefault="00EE29E9" w:rsidP="00EE29E9">
      <w:pPr>
        <w:pStyle w:val="PolicyBullets"/>
      </w:pPr>
      <w:r>
        <w:t>Assess the readiness of the school to deliver the plan</w:t>
      </w:r>
    </w:p>
    <w:p w14:paraId="201DA9D2" w14:textId="3CE39114" w:rsidR="00EE29E9" w:rsidRDefault="00EE29E9" w:rsidP="00EE29E9">
      <w:pPr>
        <w:pStyle w:val="PolicyBullets"/>
      </w:pPr>
      <w:r>
        <w:t>Make practical preparations</w:t>
      </w:r>
    </w:p>
    <w:p w14:paraId="15B85439" w14:textId="77777777" w:rsidR="00EE29E9" w:rsidRDefault="00235761" w:rsidP="008A6693">
      <w:r w:rsidRPr="00EE29E9">
        <w:rPr>
          <w:b/>
          <w:bCs/>
        </w:rPr>
        <w:t>Deliver</w:t>
      </w:r>
      <w:r>
        <w:t xml:space="preserve"> </w:t>
      </w:r>
    </w:p>
    <w:p w14:paraId="6A724316" w14:textId="62B15DB5" w:rsidR="00EE29E9" w:rsidRDefault="00EE29E9" w:rsidP="00EE29E9">
      <w:pPr>
        <w:pStyle w:val="PolicyBullets"/>
      </w:pPr>
      <w:r>
        <w:t>Support staff and solve any problems using a flexible leadership approach</w:t>
      </w:r>
    </w:p>
    <w:p w14:paraId="4964C6A4" w14:textId="36074B1E" w:rsidR="00EE29E9" w:rsidRDefault="00EE29E9" w:rsidP="00EE29E9">
      <w:pPr>
        <w:pStyle w:val="PolicyBullets"/>
      </w:pPr>
      <w:r>
        <w:t>Reinforce initial training with follow-on support</w:t>
      </w:r>
    </w:p>
    <w:p w14:paraId="50D99663" w14:textId="6B44FB73" w:rsidR="00EE29E9" w:rsidRDefault="00EE29E9" w:rsidP="00EE29E9">
      <w:pPr>
        <w:pStyle w:val="PolicyBullets"/>
      </w:pPr>
      <w:r>
        <w:t>Drive faithful adoption and intelligent adaption</w:t>
      </w:r>
    </w:p>
    <w:p w14:paraId="48E8C5B4" w14:textId="77777777" w:rsidR="00EE29E9" w:rsidRDefault="00235761" w:rsidP="008A6693">
      <w:pPr>
        <w:rPr>
          <w:b/>
          <w:bCs/>
        </w:rPr>
      </w:pPr>
      <w:r w:rsidRPr="00EE29E9">
        <w:rPr>
          <w:b/>
          <w:bCs/>
        </w:rPr>
        <w:t>Sustain</w:t>
      </w:r>
    </w:p>
    <w:p w14:paraId="77DBDD08" w14:textId="5E02E34E" w:rsidR="00EE29E9" w:rsidRDefault="00BE73D1" w:rsidP="00EE29E9">
      <w:pPr>
        <w:pStyle w:val="PolicyBullets"/>
      </w:pPr>
      <w:r>
        <w:t>Plan for sustaining and scaling the intervention from the outset</w:t>
      </w:r>
    </w:p>
    <w:p w14:paraId="2FD704B3" w14:textId="7B059774" w:rsidR="00BE73D1" w:rsidRDefault="00BE73D1" w:rsidP="00EE29E9">
      <w:pPr>
        <w:pStyle w:val="PolicyBullets"/>
      </w:pPr>
      <w:r>
        <w:t>Continually acknowledge, support and reward good implementation practices</w:t>
      </w:r>
    </w:p>
    <w:p w14:paraId="61F04E40" w14:textId="77777777" w:rsidR="00137A91" w:rsidRDefault="00137A91" w:rsidP="005002BE">
      <w:pPr>
        <w:pStyle w:val="Heading10"/>
      </w:pPr>
    </w:p>
    <w:p w14:paraId="1D7C7885" w14:textId="0539953A" w:rsidR="005002BE" w:rsidRDefault="005002BE" w:rsidP="005002BE">
      <w:pPr>
        <w:pStyle w:val="Heading10"/>
      </w:pPr>
      <w:r>
        <w:lastRenderedPageBreak/>
        <w:t>Our tiered approach</w:t>
      </w:r>
    </w:p>
    <w:p w14:paraId="12D5BCB1" w14:textId="77777777" w:rsidR="009114AF" w:rsidRPr="009114AF" w:rsidRDefault="009114AF" w:rsidP="00D802FC">
      <w:pPr>
        <w:pStyle w:val="Header"/>
        <w:rPr>
          <w:bCs/>
          <w:color w:val="000000" w:themeColor="text1"/>
          <w:szCs w:val="18"/>
        </w:rPr>
      </w:pPr>
      <w:r>
        <w:rPr>
          <w:bCs/>
          <w:color w:val="000000" w:themeColor="text1"/>
          <w:szCs w:val="18"/>
        </w:rPr>
        <w:t>To prioritise spending, w</w:t>
      </w:r>
      <w:r w:rsidRPr="009114AF">
        <w:rPr>
          <w:bCs/>
          <w:color w:val="000000" w:themeColor="text1"/>
          <w:szCs w:val="18"/>
        </w:rPr>
        <w:t xml:space="preserve">e have adopted a tiered approach to define our </w:t>
      </w:r>
      <w:r>
        <w:rPr>
          <w:bCs/>
          <w:color w:val="000000" w:themeColor="text1"/>
          <w:szCs w:val="18"/>
        </w:rPr>
        <w:t xml:space="preserve">priorities and ensure </w:t>
      </w:r>
      <w:r w:rsidRPr="009114AF">
        <w:rPr>
          <w:bCs/>
          <w:color w:val="000000" w:themeColor="text1"/>
          <w:szCs w:val="18"/>
        </w:rPr>
        <w:t>balance. Our tiered approach comprises three categories:</w:t>
      </w:r>
    </w:p>
    <w:p w14:paraId="09DA6FC8" w14:textId="3E4D8AC9" w:rsidR="009114AF" w:rsidRPr="009114AF" w:rsidRDefault="009114AF" w:rsidP="009114AF">
      <w:pPr>
        <w:pStyle w:val="Header"/>
        <w:numPr>
          <w:ilvl w:val="0"/>
          <w:numId w:val="11"/>
        </w:numPr>
        <w:rPr>
          <w:bCs/>
          <w:color w:val="000000" w:themeColor="text1"/>
          <w:szCs w:val="18"/>
        </w:rPr>
      </w:pPr>
      <w:r w:rsidRPr="009114AF">
        <w:rPr>
          <w:bCs/>
          <w:color w:val="000000" w:themeColor="text1"/>
          <w:szCs w:val="18"/>
        </w:rPr>
        <w:t>Teaching</w:t>
      </w:r>
    </w:p>
    <w:p w14:paraId="3FD214B7" w14:textId="22319751" w:rsidR="009114AF" w:rsidRPr="009114AF" w:rsidRDefault="009114AF" w:rsidP="009114AF">
      <w:pPr>
        <w:pStyle w:val="Header"/>
        <w:numPr>
          <w:ilvl w:val="0"/>
          <w:numId w:val="11"/>
        </w:numPr>
        <w:rPr>
          <w:bCs/>
          <w:color w:val="000000" w:themeColor="text1"/>
          <w:szCs w:val="18"/>
        </w:rPr>
      </w:pPr>
      <w:r w:rsidRPr="009114AF">
        <w:rPr>
          <w:bCs/>
          <w:color w:val="000000" w:themeColor="text1"/>
          <w:szCs w:val="18"/>
        </w:rPr>
        <w:t>Targeted academic support</w:t>
      </w:r>
    </w:p>
    <w:p w14:paraId="6386BA97" w14:textId="2C574411" w:rsidR="009114AF" w:rsidRPr="009114AF" w:rsidRDefault="009114AF" w:rsidP="009114AF">
      <w:pPr>
        <w:pStyle w:val="Header"/>
        <w:numPr>
          <w:ilvl w:val="0"/>
          <w:numId w:val="11"/>
        </w:numPr>
        <w:rPr>
          <w:bCs/>
          <w:color w:val="000000" w:themeColor="text1"/>
          <w:szCs w:val="18"/>
        </w:rPr>
      </w:pPr>
      <w:r w:rsidRPr="009114AF">
        <w:rPr>
          <w:bCs/>
          <w:color w:val="000000" w:themeColor="text1"/>
          <w:szCs w:val="18"/>
        </w:rPr>
        <w:t>Wider strategies</w:t>
      </w:r>
    </w:p>
    <w:p w14:paraId="2ADB13A6" w14:textId="54D25B19" w:rsidR="009114AF" w:rsidRPr="009114AF" w:rsidRDefault="009114AF" w:rsidP="009114AF">
      <w:pPr>
        <w:pStyle w:val="Header"/>
        <w:rPr>
          <w:bCs/>
          <w:color w:val="000000" w:themeColor="text1"/>
          <w:szCs w:val="18"/>
        </w:rPr>
      </w:pPr>
      <w:r w:rsidRPr="009114AF">
        <w:rPr>
          <w:bCs/>
          <w:color w:val="000000" w:themeColor="text1"/>
          <w:szCs w:val="18"/>
        </w:rPr>
        <w:t>Within each category, we have chosen three interventions. This focussed approach ensures the best chance of success for each intervention.</w:t>
      </w:r>
      <w:r w:rsidR="00A40C55">
        <w:rPr>
          <w:bCs/>
          <w:color w:val="000000" w:themeColor="text1"/>
          <w:szCs w:val="18"/>
        </w:rPr>
        <w:t xml:space="preserve"> </w:t>
      </w:r>
    </w:p>
    <w:p w14:paraId="0D1E76F0" w14:textId="55AE3834" w:rsidR="005002BE" w:rsidRPr="009114AF" w:rsidRDefault="00524BC9" w:rsidP="000E4578">
      <w:pPr>
        <w:pStyle w:val="Header"/>
        <w:spacing w:before="240"/>
        <w:rPr>
          <w:b/>
          <w:szCs w:val="18"/>
        </w:rPr>
      </w:pPr>
      <w:bookmarkStart w:id="2" w:name="_Hlk13659867"/>
      <w:r>
        <w:rPr>
          <w:b/>
          <w:szCs w:val="18"/>
        </w:rPr>
        <w:t>Quality of teaching</w:t>
      </w:r>
    </w:p>
    <w:p w14:paraId="57927C7E" w14:textId="1A34390B" w:rsidR="00A40C55" w:rsidRDefault="007D638F" w:rsidP="00A40C55">
      <w:pPr>
        <w:pStyle w:val="Header"/>
        <w:numPr>
          <w:ilvl w:val="0"/>
          <w:numId w:val="13"/>
        </w:numPr>
        <w:rPr>
          <w:bCs/>
          <w:color w:val="000000" w:themeColor="text1"/>
          <w:szCs w:val="18"/>
        </w:rPr>
      </w:pPr>
      <w:r>
        <w:rPr>
          <w:bCs/>
          <w:color w:val="000000" w:themeColor="text1"/>
          <w:szCs w:val="18"/>
        </w:rPr>
        <w:t xml:space="preserve">Professional development: </w:t>
      </w:r>
      <w:r w:rsidR="00137A91">
        <w:rPr>
          <w:bCs/>
          <w:color w:val="000000" w:themeColor="text1"/>
          <w:szCs w:val="18"/>
        </w:rPr>
        <w:t>Weekly</w:t>
      </w:r>
      <w:r w:rsidRPr="007D638F">
        <w:rPr>
          <w:bCs/>
          <w:color w:val="000000" w:themeColor="text1"/>
          <w:szCs w:val="18"/>
        </w:rPr>
        <w:t xml:space="preserve"> coaching sessions to support teachers</w:t>
      </w:r>
      <w:r w:rsidR="00137A91">
        <w:rPr>
          <w:bCs/>
          <w:color w:val="000000" w:themeColor="text1"/>
          <w:szCs w:val="18"/>
        </w:rPr>
        <w:t xml:space="preserve"> and teaching assistants</w:t>
      </w:r>
      <w:r w:rsidRPr="007D638F">
        <w:rPr>
          <w:bCs/>
          <w:color w:val="000000" w:themeColor="text1"/>
          <w:szCs w:val="18"/>
        </w:rPr>
        <w:t>, with a particular emphasis on literacy and vocabulary</w:t>
      </w:r>
    </w:p>
    <w:p w14:paraId="3E4EB014" w14:textId="7F5E0E08" w:rsidR="009114AF" w:rsidRDefault="00A40C55" w:rsidP="00A40C55">
      <w:pPr>
        <w:pStyle w:val="Header"/>
        <w:numPr>
          <w:ilvl w:val="0"/>
          <w:numId w:val="13"/>
        </w:numPr>
        <w:rPr>
          <w:bCs/>
          <w:color w:val="000000" w:themeColor="text1"/>
          <w:szCs w:val="18"/>
        </w:rPr>
      </w:pPr>
      <w:r>
        <w:rPr>
          <w:bCs/>
          <w:color w:val="000000" w:themeColor="text1"/>
          <w:szCs w:val="18"/>
        </w:rPr>
        <w:t>Support for early career teachers</w:t>
      </w:r>
      <w:r w:rsidR="000F446F">
        <w:rPr>
          <w:bCs/>
          <w:color w:val="000000" w:themeColor="text1"/>
          <w:szCs w:val="18"/>
        </w:rPr>
        <w:t>:</w:t>
      </w:r>
      <w:r w:rsidR="000F446F" w:rsidRPr="000F446F">
        <w:t xml:space="preserve"> </w:t>
      </w:r>
      <w:r w:rsidR="000F446F" w:rsidRPr="000F446F">
        <w:rPr>
          <w:bCs/>
          <w:color w:val="000000" w:themeColor="text1"/>
          <w:szCs w:val="18"/>
        </w:rPr>
        <w:t>A termly one-day teaching development programme delivered by external experts</w:t>
      </w:r>
    </w:p>
    <w:p w14:paraId="64F04735" w14:textId="4F8CC59D" w:rsidR="00137A91" w:rsidRDefault="00137A91" w:rsidP="00A40C55">
      <w:pPr>
        <w:pStyle w:val="Header"/>
        <w:numPr>
          <w:ilvl w:val="0"/>
          <w:numId w:val="13"/>
        </w:numPr>
        <w:rPr>
          <w:bCs/>
          <w:color w:val="000000" w:themeColor="text1"/>
          <w:szCs w:val="18"/>
        </w:rPr>
      </w:pPr>
      <w:r>
        <w:rPr>
          <w:bCs/>
          <w:color w:val="000000" w:themeColor="text1"/>
          <w:szCs w:val="18"/>
        </w:rPr>
        <w:t>Whole school training and development sessions provided by external experts to support quality first teaching in all classes.</w:t>
      </w:r>
    </w:p>
    <w:p w14:paraId="283592F4" w14:textId="1C04D1B0" w:rsidR="005002BE" w:rsidRPr="00A40C55" w:rsidRDefault="005002BE" w:rsidP="000E4578">
      <w:pPr>
        <w:pStyle w:val="Header"/>
        <w:spacing w:before="240"/>
        <w:rPr>
          <w:b/>
          <w:szCs w:val="18"/>
        </w:rPr>
      </w:pPr>
      <w:r w:rsidRPr="00A40C55">
        <w:rPr>
          <w:b/>
          <w:szCs w:val="18"/>
        </w:rPr>
        <w:t>Targeted academic support</w:t>
      </w:r>
    </w:p>
    <w:p w14:paraId="7713C044" w14:textId="471A65B6" w:rsidR="00A40C55" w:rsidRPr="00991031" w:rsidRDefault="00A40C55" w:rsidP="00A40C55">
      <w:pPr>
        <w:pStyle w:val="Header"/>
        <w:numPr>
          <w:ilvl w:val="0"/>
          <w:numId w:val="14"/>
        </w:numPr>
        <w:rPr>
          <w:bCs/>
          <w:szCs w:val="18"/>
        </w:rPr>
      </w:pPr>
      <w:r w:rsidRPr="00991031">
        <w:rPr>
          <w:bCs/>
          <w:color w:val="000000" w:themeColor="text1"/>
          <w:szCs w:val="18"/>
        </w:rPr>
        <w:t>Structured interventions</w:t>
      </w:r>
      <w:r w:rsidR="00A13BE2">
        <w:rPr>
          <w:bCs/>
          <w:color w:val="000000" w:themeColor="text1"/>
          <w:szCs w:val="18"/>
        </w:rPr>
        <w:t>: Introducing v</w:t>
      </w:r>
      <w:r w:rsidR="00A13BE2" w:rsidRPr="00A13BE2">
        <w:rPr>
          <w:bCs/>
          <w:color w:val="000000" w:themeColor="text1"/>
          <w:szCs w:val="18"/>
        </w:rPr>
        <w:t>ocabulary interventions for pupils with poor oral language and communication skills</w:t>
      </w:r>
      <w:r w:rsidR="00137A91">
        <w:rPr>
          <w:bCs/>
          <w:color w:val="000000" w:themeColor="text1"/>
          <w:szCs w:val="18"/>
        </w:rPr>
        <w:t>.</w:t>
      </w:r>
    </w:p>
    <w:p w14:paraId="696D9853" w14:textId="0301356C" w:rsidR="00A40C55" w:rsidRPr="00991031" w:rsidRDefault="00A40C55" w:rsidP="00A40C55">
      <w:pPr>
        <w:pStyle w:val="Header"/>
        <w:numPr>
          <w:ilvl w:val="0"/>
          <w:numId w:val="14"/>
        </w:numPr>
        <w:rPr>
          <w:bCs/>
          <w:szCs w:val="18"/>
        </w:rPr>
      </w:pPr>
      <w:r w:rsidRPr="00991031">
        <w:rPr>
          <w:bCs/>
          <w:color w:val="000000" w:themeColor="text1"/>
          <w:szCs w:val="18"/>
        </w:rPr>
        <w:t>Small group tuition</w:t>
      </w:r>
      <w:r w:rsidR="00A13BE2">
        <w:rPr>
          <w:bCs/>
          <w:color w:val="000000" w:themeColor="text1"/>
          <w:szCs w:val="18"/>
        </w:rPr>
        <w:t xml:space="preserve">: </w:t>
      </w:r>
      <w:r w:rsidR="00137A91">
        <w:rPr>
          <w:bCs/>
          <w:color w:val="000000" w:themeColor="text1"/>
          <w:szCs w:val="18"/>
        </w:rPr>
        <w:t>Including phonic interventions to support pupils’ progress in developing early reading skills.</w:t>
      </w:r>
    </w:p>
    <w:p w14:paraId="34E47C17" w14:textId="5ABCDD65" w:rsidR="00074909" w:rsidRPr="00074909" w:rsidRDefault="00A40C55" w:rsidP="00074909">
      <w:pPr>
        <w:pStyle w:val="Header"/>
        <w:numPr>
          <w:ilvl w:val="0"/>
          <w:numId w:val="14"/>
        </w:numPr>
        <w:rPr>
          <w:bCs/>
          <w:szCs w:val="18"/>
        </w:rPr>
      </w:pPr>
      <w:r w:rsidRPr="00991031">
        <w:rPr>
          <w:bCs/>
          <w:color w:val="000000" w:themeColor="text1"/>
          <w:szCs w:val="18"/>
        </w:rPr>
        <w:t>One-to-one support</w:t>
      </w:r>
      <w:r w:rsidR="00234D99">
        <w:rPr>
          <w:bCs/>
          <w:color w:val="000000" w:themeColor="text1"/>
          <w:szCs w:val="18"/>
        </w:rPr>
        <w:t xml:space="preserve"> for disadvantaged pupils</w:t>
      </w:r>
      <w:r w:rsidR="00A13BE2">
        <w:rPr>
          <w:bCs/>
          <w:color w:val="000000" w:themeColor="text1"/>
          <w:szCs w:val="18"/>
        </w:rPr>
        <w:t xml:space="preserve">: </w:t>
      </w:r>
      <w:r w:rsidR="00A13BE2" w:rsidRPr="00A13BE2">
        <w:rPr>
          <w:bCs/>
          <w:color w:val="000000" w:themeColor="text1"/>
          <w:szCs w:val="18"/>
        </w:rPr>
        <w:t xml:space="preserve">Creating additional teaching and learning opportunities using </w:t>
      </w:r>
      <w:r w:rsidR="00653A9D">
        <w:rPr>
          <w:bCs/>
          <w:color w:val="000000" w:themeColor="text1"/>
          <w:szCs w:val="18"/>
        </w:rPr>
        <w:t xml:space="preserve">fully trained </w:t>
      </w:r>
      <w:proofErr w:type="spellStart"/>
      <w:proofErr w:type="gramStart"/>
      <w:r w:rsidR="00A13BE2" w:rsidRPr="00A13BE2">
        <w:rPr>
          <w:bCs/>
          <w:color w:val="000000" w:themeColor="text1"/>
          <w:szCs w:val="18"/>
        </w:rPr>
        <w:t>TAs</w:t>
      </w:r>
      <w:r w:rsidR="00137A91">
        <w:rPr>
          <w:bCs/>
          <w:color w:val="000000" w:themeColor="text1"/>
          <w:szCs w:val="18"/>
        </w:rPr>
        <w:t>.</w:t>
      </w:r>
      <w:proofErr w:type="spellEnd"/>
      <w:proofErr w:type="gramEnd"/>
    </w:p>
    <w:p w14:paraId="460CA0EC" w14:textId="1FAB18BD" w:rsidR="00BE73D1" w:rsidRPr="00A40C55" w:rsidRDefault="00BE73D1" w:rsidP="000E4578">
      <w:pPr>
        <w:pStyle w:val="Header"/>
        <w:spacing w:before="240"/>
        <w:rPr>
          <w:b/>
          <w:szCs w:val="18"/>
        </w:rPr>
      </w:pPr>
      <w:r w:rsidRPr="00A40C55">
        <w:rPr>
          <w:b/>
          <w:szCs w:val="18"/>
        </w:rPr>
        <w:t>Wider strategies</w:t>
      </w:r>
    </w:p>
    <w:p w14:paraId="606B1EEA" w14:textId="62792667" w:rsidR="00137A91" w:rsidRDefault="00137A91" w:rsidP="00A40C55">
      <w:pPr>
        <w:pStyle w:val="Header"/>
        <w:numPr>
          <w:ilvl w:val="0"/>
          <w:numId w:val="15"/>
        </w:numPr>
        <w:rPr>
          <w:bCs/>
          <w:color w:val="000000" w:themeColor="text1"/>
          <w:szCs w:val="18"/>
        </w:rPr>
      </w:pPr>
      <w:r>
        <w:rPr>
          <w:bCs/>
          <w:color w:val="000000" w:themeColor="text1"/>
          <w:szCs w:val="18"/>
        </w:rPr>
        <w:t>Ability to self-regulate: Introduction of a whole school approach to emotional development to support resilience.</w:t>
      </w:r>
    </w:p>
    <w:p w14:paraId="1BEBC2ED" w14:textId="5CC33022" w:rsidR="00A40C55" w:rsidRPr="00991031" w:rsidRDefault="007D638F" w:rsidP="00A40C55">
      <w:pPr>
        <w:pStyle w:val="Header"/>
        <w:numPr>
          <w:ilvl w:val="0"/>
          <w:numId w:val="15"/>
        </w:numPr>
        <w:rPr>
          <w:bCs/>
          <w:color w:val="000000" w:themeColor="text1"/>
          <w:szCs w:val="18"/>
        </w:rPr>
      </w:pPr>
      <w:r>
        <w:rPr>
          <w:bCs/>
          <w:color w:val="000000" w:themeColor="text1"/>
          <w:szCs w:val="18"/>
        </w:rPr>
        <w:t>Readiness to learn</w:t>
      </w:r>
      <w:r w:rsidR="00A13BE2">
        <w:rPr>
          <w:bCs/>
          <w:color w:val="000000" w:themeColor="text1"/>
          <w:szCs w:val="18"/>
        </w:rPr>
        <w:t>:</w:t>
      </w:r>
      <w:r>
        <w:rPr>
          <w:bCs/>
          <w:color w:val="000000" w:themeColor="text1"/>
          <w:szCs w:val="18"/>
        </w:rPr>
        <w:t xml:space="preserve"> </w:t>
      </w:r>
      <w:r w:rsidRPr="007D638F">
        <w:rPr>
          <w:bCs/>
          <w:color w:val="000000" w:themeColor="text1"/>
          <w:szCs w:val="18"/>
        </w:rPr>
        <w:t>Introduction of a breakfast club to provide pupils with a nutritious breakfast before school</w:t>
      </w:r>
      <w:r w:rsidR="00137A91">
        <w:rPr>
          <w:bCs/>
          <w:color w:val="000000" w:themeColor="text1"/>
          <w:szCs w:val="18"/>
        </w:rPr>
        <w:t>.</w:t>
      </w:r>
    </w:p>
    <w:p w14:paraId="659FB80D" w14:textId="1A864336" w:rsidR="005002BE" w:rsidRPr="00CF43D5" w:rsidRDefault="007D638F" w:rsidP="00D802FC">
      <w:pPr>
        <w:pStyle w:val="Header"/>
        <w:numPr>
          <w:ilvl w:val="0"/>
          <w:numId w:val="15"/>
        </w:numPr>
        <w:rPr>
          <w:bCs/>
          <w:color w:val="000000" w:themeColor="text1"/>
          <w:szCs w:val="18"/>
        </w:rPr>
      </w:pPr>
      <w:r>
        <w:rPr>
          <w:bCs/>
          <w:color w:val="000000" w:themeColor="text1"/>
          <w:szCs w:val="18"/>
        </w:rPr>
        <w:t>A</w:t>
      </w:r>
      <w:r w:rsidR="00A40C55" w:rsidRPr="00991031">
        <w:rPr>
          <w:bCs/>
          <w:color w:val="000000" w:themeColor="text1"/>
          <w:szCs w:val="18"/>
        </w:rPr>
        <w:t>ttendance</w:t>
      </w:r>
      <w:r w:rsidR="00A13BE2">
        <w:rPr>
          <w:bCs/>
          <w:color w:val="000000" w:themeColor="text1"/>
          <w:szCs w:val="18"/>
        </w:rPr>
        <w:t xml:space="preserve">: </w:t>
      </w:r>
      <w:r w:rsidRPr="007D638F">
        <w:rPr>
          <w:bCs/>
          <w:color w:val="000000" w:themeColor="text1"/>
          <w:szCs w:val="18"/>
        </w:rPr>
        <w:t xml:space="preserve">Use of </w:t>
      </w:r>
      <w:r w:rsidR="00653A9D">
        <w:rPr>
          <w:bCs/>
          <w:color w:val="000000" w:themeColor="text1"/>
          <w:szCs w:val="18"/>
        </w:rPr>
        <w:t xml:space="preserve">supported attendance meetings with the safeguarding manager to </w:t>
      </w:r>
      <w:r w:rsidRPr="007D638F">
        <w:rPr>
          <w:bCs/>
          <w:color w:val="000000" w:themeColor="text1"/>
          <w:szCs w:val="18"/>
        </w:rPr>
        <w:t>improve attendance and foster links with parents</w:t>
      </w:r>
      <w:r w:rsidR="00137A91">
        <w:rPr>
          <w:bCs/>
          <w:color w:val="000000" w:themeColor="text1"/>
          <w:szCs w:val="18"/>
        </w:rPr>
        <w:t>.</w:t>
      </w:r>
    </w:p>
    <w:bookmarkEnd w:id="2"/>
    <w:p w14:paraId="646F6ABC" w14:textId="732E28E4" w:rsidR="00D802FC" w:rsidRPr="002E2D2C" w:rsidRDefault="002E2D2C" w:rsidP="002E2D2C">
      <w:r>
        <w:t xml:space="preserve">Full planning details for interventions are outlined in the </w:t>
      </w:r>
      <w:r w:rsidRPr="00653A9D">
        <w:t>‘</w:t>
      </w:r>
      <w:hyperlink w:anchor="_Intervention_planning_in" w:history="1">
        <w:r w:rsidRPr="00653A9D">
          <w:rPr>
            <w:rStyle w:val="Hyperlink"/>
            <w:color w:val="auto"/>
            <w:u w:val="none"/>
          </w:rPr>
          <w:t>Intervention planning in full’</w:t>
        </w:r>
      </w:hyperlink>
      <w:r w:rsidRPr="00653A9D">
        <w:t xml:space="preserve"> </w:t>
      </w:r>
      <w:r>
        <w:t>section.</w:t>
      </w:r>
    </w:p>
    <w:p w14:paraId="2F775C84" w14:textId="5B045016" w:rsidR="00742198" w:rsidRPr="007D49D0" w:rsidRDefault="00252E7E" w:rsidP="007D49D0">
      <w:pPr>
        <w:pStyle w:val="TSB-PolicyBullets"/>
      </w:pPr>
      <w:r w:rsidRPr="007D49D0">
        <w:t>Our review process</w:t>
      </w:r>
    </w:p>
    <w:p w14:paraId="64FEB82A" w14:textId="2C357CC8" w:rsidR="00234D99" w:rsidRDefault="00252E7E" w:rsidP="00252E7E">
      <w:r>
        <w:t xml:space="preserve">Annually reviewing a </w:t>
      </w:r>
      <w:r w:rsidR="00AB7551">
        <w:t>one</w:t>
      </w:r>
      <w:r>
        <w:t xml:space="preserve">-year pupil premium plan and creating a new plan each year is time-costly and ineffective. This </w:t>
      </w:r>
      <w:r w:rsidR="00AB7551">
        <w:t>three</w:t>
      </w:r>
      <w:r>
        <w:t xml:space="preserve">-year approach allows us to dedicate more time up-front and introduce light-touch reviews annually. </w:t>
      </w:r>
    </w:p>
    <w:p w14:paraId="547822F6" w14:textId="35A680CD" w:rsidR="002E2D2C" w:rsidRDefault="00252E7E" w:rsidP="00252E7E">
      <w:r>
        <w:lastRenderedPageBreak/>
        <w:t xml:space="preserve">During a light-touch review, we will review the success of each intervention, based on evidence, and determine the most effective approach moving forwards – adapting, expanding or ceasing the intervention as required. </w:t>
      </w:r>
    </w:p>
    <w:p w14:paraId="0187D715" w14:textId="50A81805" w:rsidR="00234D99" w:rsidRDefault="00234D99" w:rsidP="00234D99">
      <w:r>
        <w:t>Individual targets are set for each pupil in receipt of the PPG and their progress towards achieving these targets is analysed at the end of interventions.</w:t>
      </w:r>
    </w:p>
    <w:p w14:paraId="5352FCA5" w14:textId="4857CF6F" w:rsidR="00234D99" w:rsidRDefault="00234D99" w:rsidP="00234D99">
      <w:r>
        <w:t xml:space="preserve">The progress of pupils in receipt of the PPG is </w:t>
      </w:r>
      <w:r w:rsidR="00137A91">
        <w:t>regularly discussed with</w:t>
      </w:r>
      <w:r>
        <w:t xml:space="preserve"> teachers.</w:t>
      </w:r>
    </w:p>
    <w:p w14:paraId="46C562E0" w14:textId="00B8F05D" w:rsidR="00750F14" w:rsidRPr="00750F14" w:rsidRDefault="00750F14" w:rsidP="00234D99">
      <w:r>
        <w:t xml:space="preserve">Once the three-year term has been completed, a new three-year strategy will be created in light of the lessons learned during the </w:t>
      </w:r>
      <w:r w:rsidR="00F70AFC">
        <w:t xml:space="preserve">execution of the </w:t>
      </w:r>
      <w:r>
        <w:t xml:space="preserve">previous </w:t>
      </w:r>
      <w:r w:rsidR="00F70AFC">
        <w:t>strategy,</w:t>
      </w:r>
      <w:r>
        <w:t xml:space="preserve"> and</w:t>
      </w:r>
      <w:r w:rsidR="00F70AFC">
        <w:t xml:space="preserve"> with regard to</w:t>
      </w:r>
      <w:r>
        <w:t xml:space="preserve"> any new guidance and evidence of best practice </w:t>
      </w:r>
      <w:r w:rsidR="00F70AFC">
        <w:t>that becomes</w:t>
      </w:r>
      <w:r>
        <w:t xml:space="preserve"> available. </w:t>
      </w:r>
      <w:r w:rsidRPr="00653A9D">
        <w:t xml:space="preserve">The </w:t>
      </w:r>
      <w:r w:rsidRPr="00653A9D">
        <w:rPr>
          <w:bCs/>
        </w:rPr>
        <w:t>headteacher</w:t>
      </w:r>
      <w:r w:rsidRPr="00653A9D">
        <w:rPr>
          <w:b/>
          <w:bCs/>
        </w:rPr>
        <w:t xml:space="preserve"> </w:t>
      </w:r>
      <w:r>
        <w:t xml:space="preserve">is responsible for ensuring a pupil premium strategy is always in effect. </w:t>
      </w:r>
    </w:p>
    <w:p w14:paraId="2A20A97C" w14:textId="271F28B3" w:rsidR="00234D99" w:rsidRDefault="00234D99" w:rsidP="007D49D0">
      <w:pPr>
        <w:pStyle w:val="Heading1"/>
      </w:pPr>
      <w:r>
        <w:t>Accountability</w:t>
      </w:r>
    </w:p>
    <w:p w14:paraId="31B332BD" w14:textId="77777777" w:rsidR="00234D99" w:rsidRDefault="00234D99" w:rsidP="00234D99">
      <w:r>
        <w:t>Ofsted inspections will report on the attainment and progress of disadvantaged pupils in receipt of the PPG.</w:t>
      </w:r>
    </w:p>
    <w:p w14:paraId="42AE5813" w14:textId="75907154" w:rsidR="00234D99" w:rsidRPr="00FE0DFC" w:rsidRDefault="00234D99" w:rsidP="00234D99">
      <w:r>
        <w:t>The school is held to account for the spending of the PPG through the focus in Ofsted inspections on the progress and attainment of the wider pupil premium eligible cohort</w:t>
      </w:r>
      <w:r w:rsidR="00EF76A3">
        <w:t>; however, they will not look for evidence of the grant’s i</w:t>
      </w:r>
      <w:r w:rsidR="00417D51">
        <w:t>m</w:t>
      </w:r>
      <w:r w:rsidR="00EF76A3">
        <w:t>pact on individual pupils</w:t>
      </w:r>
      <w:r w:rsidR="00417D51">
        <w:t>, or on precise interventions</w:t>
      </w:r>
      <w:r>
        <w:t>.</w:t>
      </w:r>
    </w:p>
    <w:p w14:paraId="35759B75" w14:textId="77777777" w:rsidR="00234D99" w:rsidRDefault="00234D99" w:rsidP="00234D99">
      <w:r>
        <w:t>The school publishes its strategy for using the pupil premium on the school website.</w:t>
      </w:r>
    </w:p>
    <w:p w14:paraId="5F4F0CE8" w14:textId="48FD28C9" w:rsidR="005F31C5" w:rsidRPr="005F31C5" w:rsidRDefault="00234D99" w:rsidP="005F31C5">
      <w:r>
        <w:t xml:space="preserve">The school publishes a link to the </w:t>
      </w:r>
      <w:hyperlink r:id="rId7" w:history="1">
        <w:r w:rsidRPr="00653A9D">
          <w:rPr>
            <w:rStyle w:val="Hyperlink"/>
            <w:color w:val="auto"/>
            <w:u w:val="none"/>
          </w:rPr>
          <w:t>school and college performance tables</w:t>
        </w:r>
      </w:hyperlink>
      <w:r>
        <w:t xml:space="preserve"> and the schools’ performance </w:t>
      </w:r>
      <w:proofErr w:type="gramStart"/>
      <w:r>
        <w:t>tabl</w:t>
      </w:r>
      <w:r w:rsidR="005F31C5">
        <w:t>es</w:t>
      </w:r>
      <w:proofErr w:type="gramEnd"/>
      <w:r w:rsidR="005F31C5">
        <w:t xml:space="preserve"> page on the school website. </w:t>
      </w:r>
    </w:p>
    <w:p w14:paraId="7601E25C" w14:textId="77777777" w:rsidR="005F31C5" w:rsidRPr="005F31C5" w:rsidRDefault="005F31C5" w:rsidP="005F31C5">
      <w:pPr>
        <w:rPr>
          <w:lang w:eastAsia="en-GB"/>
        </w:rPr>
      </w:pPr>
    </w:p>
    <w:p w14:paraId="59DDCE00" w14:textId="5AD18F15" w:rsidR="00252E7E" w:rsidRDefault="00252E7E" w:rsidP="007D49D0">
      <w:pPr>
        <w:pStyle w:val="Heading1"/>
      </w:pPr>
      <w:r>
        <w:t>Our funding</w:t>
      </w:r>
    </w:p>
    <w:tbl>
      <w:tblPr>
        <w:tblStyle w:val="TableGrid"/>
        <w:tblW w:w="5000" w:type="pct"/>
        <w:tblLook w:val="04A0" w:firstRow="1" w:lastRow="0" w:firstColumn="1" w:lastColumn="0" w:noHBand="0" w:noVBand="1"/>
      </w:tblPr>
      <w:tblGrid>
        <w:gridCol w:w="1517"/>
        <w:gridCol w:w="1196"/>
        <w:gridCol w:w="177"/>
        <w:gridCol w:w="1601"/>
        <w:gridCol w:w="1135"/>
        <w:gridCol w:w="1930"/>
        <w:gridCol w:w="1686"/>
      </w:tblGrid>
      <w:tr w:rsidR="00252E7E" w:rsidRPr="00A90165" w14:paraId="539477AE" w14:textId="77777777" w:rsidTr="00E62981">
        <w:trPr>
          <w:trHeight w:val="366"/>
        </w:trPr>
        <w:tc>
          <w:tcPr>
            <w:tcW w:w="5000" w:type="pct"/>
            <w:gridSpan w:val="7"/>
            <w:shd w:val="clear" w:color="auto" w:fill="004251"/>
            <w:vAlign w:val="center"/>
          </w:tcPr>
          <w:p w14:paraId="3DA3E4FC" w14:textId="65C13BCE" w:rsidR="00252E7E" w:rsidRPr="00E62981" w:rsidRDefault="00252E7E" w:rsidP="00252E7E">
            <w:pPr>
              <w:jc w:val="center"/>
              <w:rPr>
                <w:rFonts w:cs="Arial"/>
                <w:color w:val="FFFFFF" w:themeColor="background1"/>
                <w:sz w:val="22"/>
                <w:szCs w:val="22"/>
              </w:rPr>
            </w:pPr>
            <w:r w:rsidRPr="00E62981">
              <w:rPr>
                <w:rFonts w:cs="Arial"/>
                <w:sz w:val="22"/>
                <w:szCs w:val="22"/>
              </w:rPr>
              <w:t>Funding summary: Year 1</w:t>
            </w:r>
          </w:p>
        </w:tc>
      </w:tr>
      <w:tr w:rsidR="00E62981" w:rsidRPr="00A90165" w14:paraId="1AAA6961" w14:textId="77777777" w:rsidTr="00A81A96">
        <w:tc>
          <w:tcPr>
            <w:tcW w:w="821" w:type="pct"/>
            <w:vMerge w:val="restart"/>
            <w:shd w:val="clear" w:color="auto" w:fill="347186"/>
            <w:vAlign w:val="center"/>
          </w:tcPr>
          <w:p w14:paraId="68CA7785" w14:textId="038F2BE8" w:rsidR="00E62981" w:rsidRPr="00E62981" w:rsidRDefault="00E62981" w:rsidP="00E62981">
            <w:pPr>
              <w:jc w:val="left"/>
              <w:rPr>
                <w:rFonts w:cs="Arial"/>
                <w:color w:val="FFFFFF" w:themeColor="background1"/>
                <w:sz w:val="22"/>
                <w:szCs w:val="22"/>
              </w:rPr>
            </w:pPr>
            <w:r w:rsidRPr="00E62981">
              <w:rPr>
                <w:rFonts w:cs="Arial"/>
                <w:color w:val="FFFFFF" w:themeColor="background1"/>
                <w:sz w:val="22"/>
                <w:szCs w:val="22"/>
              </w:rPr>
              <w:t>Total number of pupils</w:t>
            </w:r>
          </w:p>
        </w:tc>
        <w:tc>
          <w:tcPr>
            <w:tcW w:w="647" w:type="pct"/>
            <w:vMerge w:val="restart"/>
          </w:tcPr>
          <w:p w14:paraId="3A580E18" w14:textId="1D457695" w:rsidR="00E62981" w:rsidRPr="00E62981" w:rsidRDefault="00A81A96" w:rsidP="00BE3E5A">
            <w:pPr>
              <w:rPr>
                <w:rFonts w:cs="Arial"/>
                <w:sz w:val="22"/>
                <w:szCs w:val="22"/>
              </w:rPr>
            </w:pPr>
            <w:r>
              <w:rPr>
                <w:rFonts w:cs="Arial"/>
                <w:sz w:val="22"/>
                <w:szCs w:val="22"/>
              </w:rPr>
              <w:t>340</w:t>
            </w:r>
          </w:p>
        </w:tc>
        <w:tc>
          <w:tcPr>
            <w:tcW w:w="962" w:type="pct"/>
            <w:gridSpan w:val="2"/>
            <w:shd w:val="clear" w:color="auto" w:fill="347186"/>
            <w:vAlign w:val="center"/>
          </w:tcPr>
          <w:p w14:paraId="5F219452" w14:textId="347658F5" w:rsidR="00E62981" w:rsidRPr="00E62981" w:rsidRDefault="00E62981" w:rsidP="00E62981">
            <w:pPr>
              <w:jc w:val="left"/>
              <w:rPr>
                <w:rFonts w:cs="Arial"/>
                <w:color w:val="FFFFFF" w:themeColor="background1"/>
                <w:sz w:val="22"/>
                <w:szCs w:val="22"/>
              </w:rPr>
            </w:pPr>
            <w:r w:rsidRPr="00E62981">
              <w:rPr>
                <w:rFonts w:cs="Arial"/>
                <w:color w:val="FFFFFF" w:themeColor="background1"/>
                <w:sz w:val="22"/>
                <w:szCs w:val="22"/>
              </w:rPr>
              <w:t>PPG received per pupil</w:t>
            </w:r>
          </w:p>
        </w:tc>
        <w:tc>
          <w:tcPr>
            <w:tcW w:w="614" w:type="pct"/>
            <w:vAlign w:val="center"/>
          </w:tcPr>
          <w:p w14:paraId="2643F352" w14:textId="415D1C94" w:rsidR="00E62981" w:rsidRPr="00E62981" w:rsidRDefault="00E62981" w:rsidP="00A81A96">
            <w:pPr>
              <w:rPr>
                <w:rFonts w:cs="Arial"/>
                <w:sz w:val="22"/>
                <w:szCs w:val="22"/>
              </w:rPr>
            </w:pPr>
            <w:r w:rsidRPr="00E62981">
              <w:rPr>
                <w:rFonts w:cs="Arial"/>
                <w:sz w:val="22"/>
                <w:szCs w:val="22"/>
              </w:rPr>
              <w:t>£</w:t>
            </w:r>
            <w:r w:rsidR="00A81A96">
              <w:rPr>
                <w:rFonts w:cs="Arial"/>
                <w:sz w:val="22"/>
                <w:szCs w:val="22"/>
              </w:rPr>
              <w:t>1320</w:t>
            </w:r>
          </w:p>
        </w:tc>
        <w:tc>
          <w:tcPr>
            <w:tcW w:w="1044" w:type="pct"/>
            <w:shd w:val="clear" w:color="auto" w:fill="347186"/>
            <w:vAlign w:val="center"/>
          </w:tcPr>
          <w:p w14:paraId="17DA48FD" w14:textId="77777777" w:rsidR="00E62981" w:rsidRPr="00E62981" w:rsidRDefault="00E62981" w:rsidP="00E62981">
            <w:pPr>
              <w:jc w:val="left"/>
              <w:rPr>
                <w:rFonts w:cs="Arial"/>
                <w:color w:val="FFFFFF" w:themeColor="background1"/>
                <w:sz w:val="22"/>
                <w:szCs w:val="22"/>
              </w:rPr>
            </w:pPr>
            <w:r w:rsidRPr="00E62981">
              <w:rPr>
                <w:rFonts w:cs="Arial"/>
                <w:color w:val="FFFFFF" w:themeColor="background1"/>
                <w:sz w:val="22"/>
                <w:szCs w:val="22"/>
              </w:rPr>
              <w:t>Indicative PPG as advised in School Budget Statement</w:t>
            </w:r>
          </w:p>
        </w:tc>
        <w:tc>
          <w:tcPr>
            <w:tcW w:w="911" w:type="pct"/>
            <w:vAlign w:val="center"/>
          </w:tcPr>
          <w:p w14:paraId="2C2ECE3B" w14:textId="385C7869" w:rsidR="00E62981" w:rsidRPr="00E62981" w:rsidRDefault="00E62981" w:rsidP="003B3727">
            <w:pPr>
              <w:jc w:val="left"/>
              <w:rPr>
                <w:rFonts w:cs="Arial"/>
                <w:sz w:val="22"/>
                <w:szCs w:val="22"/>
              </w:rPr>
            </w:pPr>
            <w:r w:rsidRPr="00E62981">
              <w:rPr>
                <w:rFonts w:cs="Arial"/>
                <w:sz w:val="22"/>
                <w:szCs w:val="22"/>
              </w:rPr>
              <w:t>£</w:t>
            </w:r>
            <w:r w:rsidR="00A81A96">
              <w:rPr>
                <w:rFonts w:cs="Arial"/>
                <w:sz w:val="22"/>
                <w:szCs w:val="22"/>
              </w:rPr>
              <w:t>122,866</w:t>
            </w:r>
          </w:p>
        </w:tc>
      </w:tr>
      <w:tr w:rsidR="00A81A96" w:rsidRPr="00A90165" w14:paraId="053D5BD5" w14:textId="77777777" w:rsidTr="00F00279">
        <w:tc>
          <w:tcPr>
            <w:tcW w:w="824" w:type="pct"/>
            <w:vMerge/>
            <w:shd w:val="clear" w:color="auto" w:fill="347186"/>
            <w:vAlign w:val="center"/>
          </w:tcPr>
          <w:p w14:paraId="16996DB5" w14:textId="35BD9AB7" w:rsidR="00A81A96" w:rsidRPr="00E62981" w:rsidRDefault="00A81A96" w:rsidP="00BE3E5A">
            <w:pPr>
              <w:jc w:val="right"/>
              <w:rPr>
                <w:rFonts w:cs="Arial"/>
                <w:color w:val="FFFFFF" w:themeColor="background1"/>
                <w:sz w:val="22"/>
                <w:szCs w:val="22"/>
              </w:rPr>
            </w:pPr>
          </w:p>
        </w:tc>
        <w:tc>
          <w:tcPr>
            <w:tcW w:w="648" w:type="pct"/>
            <w:vMerge/>
          </w:tcPr>
          <w:p w14:paraId="17126677" w14:textId="77777777" w:rsidR="00A81A96" w:rsidRPr="00E62981" w:rsidRDefault="00A81A96" w:rsidP="00BE3E5A">
            <w:pPr>
              <w:rPr>
                <w:rFonts w:cs="Arial"/>
                <w:sz w:val="22"/>
                <w:szCs w:val="22"/>
              </w:rPr>
            </w:pPr>
          </w:p>
        </w:tc>
        <w:tc>
          <w:tcPr>
            <w:tcW w:w="962" w:type="pct"/>
            <w:gridSpan w:val="2"/>
            <w:shd w:val="clear" w:color="auto" w:fill="347186"/>
            <w:vAlign w:val="center"/>
          </w:tcPr>
          <w:p w14:paraId="37F18F10" w14:textId="77777777" w:rsidR="00A81A96" w:rsidRPr="00E62981" w:rsidRDefault="00A81A96" w:rsidP="00E62981">
            <w:pPr>
              <w:jc w:val="left"/>
              <w:rPr>
                <w:rFonts w:cs="Arial"/>
                <w:color w:val="FFFFFF" w:themeColor="background1"/>
                <w:sz w:val="22"/>
                <w:szCs w:val="22"/>
              </w:rPr>
            </w:pPr>
            <w:r w:rsidRPr="00E62981">
              <w:rPr>
                <w:rFonts w:cs="Arial"/>
                <w:color w:val="FFFFFF" w:themeColor="background1"/>
                <w:sz w:val="22"/>
                <w:szCs w:val="22"/>
              </w:rPr>
              <w:t>Number of pupils eligible for PPG</w:t>
            </w:r>
          </w:p>
        </w:tc>
        <w:tc>
          <w:tcPr>
            <w:tcW w:w="1" w:type="pct"/>
            <w:gridSpan w:val="3"/>
          </w:tcPr>
          <w:p w14:paraId="5FD6EEA9" w14:textId="49AB19F6" w:rsidR="00A81A96" w:rsidRPr="00E62981" w:rsidRDefault="00A81A96" w:rsidP="00A81A96">
            <w:pPr>
              <w:jc w:val="left"/>
              <w:rPr>
                <w:rFonts w:cs="Arial"/>
                <w:sz w:val="22"/>
                <w:szCs w:val="22"/>
              </w:rPr>
            </w:pPr>
          </w:p>
          <w:p w14:paraId="0E69A075" w14:textId="082F9C46" w:rsidR="00A81A96" w:rsidRPr="00E62981" w:rsidRDefault="00A81A96" w:rsidP="003B3727">
            <w:pPr>
              <w:jc w:val="left"/>
              <w:rPr>
                <w:rFonts w:cs="Arial"/>
                <w:sz w:val="22"/>
                <w:szCs w:val="22"/>
              </w:rPr>
            </w:pPr>
            <w:r>
              <w:rPr>
                <w:rFonts w:cs="Arial"/>
                <w:sz w:val="22"/>
                <w:szCs w:val="22"/>
              </w:rPr>
              <w:t>93</w:t>
            </w:r>
          </w:p>
        </w:tc>
      </w:tr>
      <w:tr w:rsidR="00252E7E" w:rsidRPr="00A90165" w14:paraId="2E8673C4" w14:textId="77777777" w:rsidTr="00E62981">
        <w:tc>
          <w:tcPr>
            <w:tcW w:w="5000" w:type="pct"/>
            <w:gridSpan w:val="7"/>
            <w:shd w:val="clear" w:color="auto" w:fill="004251"/>
            <w:vAlign w:val="center"/>
          </w:tcPr>
          <w:p w14:paraId="72E3F6F8" w14:textId="077C7817" w:rsidR="00252E7E" w:rsidRPr="00E62981" w:rsidRDefault="00252E7E" w:rsidP="00252E7E">
            <w:pPr>
              <w:jc w:val="center"/>
              <w:rPr>
                <w:rFonts w:cs="Arial"/>
                <w:color w:val="FFFFFF" w:themeColor="background1"/>
                <w:sz w:val="22"/>
                <w:szCs w:val="22"/>
              </w:rPr>
            </w:pPr>
            <w:r w:rsidRPr="00E62981">
              <w:rPr>
                <w:rFonts w:cs="Arial"/>
                <w:sz w:val="22"/>
                <w:szCs w:val="22"/>
              </w:rPr>
              <w:t>Funding estimate: Year 2</w:t>
            </w:r>
          </w:p>
        </w:tc>
      </w:tr>
      <w:tr w:rsidR="00E62981" w14:paraId="07F35088" w14:textId="77777777" w:rsidTr="00A81A96">
        <w:tc>
          <w:tcPr>
            <w:tcW w:w="1564" w:type="pct"/>
            <w:gridSpan w:val="3"/>
            <w:shd w:val="clear" w:color="auto" w:fill="347186"/>
          </w:tcPr>
          <w:p w14:paraId="311729F3" w14:textId="3395F000" w:rsidR="00E62981" w:rsidRPr="00E62981" w:rsidRDefault="00E62981" w:rsidP="00252E7E">
            <w:pPr>
              <w:rPr>
                <w:color w:val="FFFFFF" w:themeColor="background1"/>
                <w:sz w:val="22"/>
                <w:szCs w:val="22"/>
              </w:rPr>
            </w:pPr>
            <w:r w:rsidRPr="00E62981">
              <w:rPr>
                <w:color w:val="FFFFFF" w:themeColor="background1"/>
                <w:sz w:val="22"/>
                <w:szCs w:val="22"/>
              </w:rPr>
              <w:t>Estimated pupil numbers</w:t>
            </w:r>
          </w:p>
        </w:tc>
        <w:tc>
          <w:tcPr>
            <w:tcW w:w="3436" w:type="pct"/>
            <w:gridSpan w:val="4"/>
          </w:tcPr>
          <w:p w14:paraId="60B12C09" w14:textId="700E32CE" w:rsidR="00E62981" w:rsidRPr="00E62981" w:rsidRDefault="00A81A96" w:rsidP="00252E7E">
            <w:pPr>
              <w:rPr>
                <w:sz w:val="22"/>
                <w:szCs w:val="22"/>
              </w:rPr>
            </w:pPr>
            <w:r>
              <w:rPr>
                <w:sz w:val="22"/>
                <w:szCs w:val="22"/>
              </w:rPr>
              <w:t>340</w:t>
            </w:r>
          </w:p>
        </w:tc>
      </w:tr>
      <w:tr w:rsidR="00E62981" w14:paraId="0CA36E96" w14:textId="77777777" w:rsidTr="00A81A96">
        <w:tc>
          <w:tcPr>
            <w:tcW w:w="1564" w:type="pct"/>
            <w:gridSpan w:val="3"/>
            <w:shd w:val="clear" w:color="auto" w:fill="347186"/>
          </w:tcPr>
          <w:p w14:paraId="55118C00" w14:textId="5397C9DE" w:rsidR="00E62981" w:rsidRPr="00E62981" w:rsidRDefault="00524BC9" w:rsidP="00524BC9">
            <w:pPr>
              <w:jc w:val="left"/>
              <w:rPr>
                <w:color w:val="FFFFFF" w:themeColor="background1"/>
                <w:szCs w:val="22"/>
              </w:rPr>
            </w:pPr>
            <w:r>
              <w:rPr>
                <w:rFonts w:cs="Arial"/>
                <w:color w:val="FFFFFF" w:themeColor="background1"/>
                <w:sz w:val="22"/>
                <w:szCs w:val="22"/>
              </w:rPr>
              <w:t>Estimated n</w:t>
            </w:r>
            <w:r w:rsidR="00E62981" w:rsidRPr="00E62981">
              <w:rPr>
                <w:rFonts w:cs="Arial"/>
                <w:color w:val="FFFFFF" w:themeColor="background1"/>
                <w:sz w:val="22"/>
                <w:szCs w:val="22"/>
              </w:rPr>
              <w:t>umber of pupils eligible for PPG</w:t>
            </w:r>
          </w:p>
        </w:tc>
        <w:tc>
          <w:tcPr>
            <w:tcW w:w="3436" w:type="pct"/>
            <w:gridSpan w:val="4"/>
          </w:tcPr>
          <w:p w14:paraId="1D34C62D" w14:textId="1B142CFA" w:rsidR="00E62981" w:rsidRPr="00E62981" w:rsidRDefault="00A81A96" w:rsidP="00252E7E">
            <w:pPr>
              <w:rPr>
                <w:szCs w:val="22"/>
              </w:rPr>
            </w:pPr>
            <w:r>
              <w:rPr>
                <w:szCs w:val="22"/>
              </w:rPr>
              <w:t>110</w:t>
            </w:r>
          </w:p>
        </w:tc>
      </w:tr>
      <w:tr w:rsidR="00E62981" w14:paraId="5DC2C194" w14:textId="77777777" w:rsidTr="00A81A96">
        <w:tc>
          <w:tcPr>
            <w:tcW w:w="1564" w:type="pct"/>
            <w:gridSpan w:val="3"/>
            <w:shd w:val="clear" w:color="auto" w:fill="347186"/>
          </w:tcPr>
          <w:p w14:paraId="1C651D2B" w14:textId="5CBDF679" w:rsidR="00E62981" w:rsidRPr="00E62981" w:rsidRDefault="00E62981" w:rsidP="00252E7E">
            <w:pPr>
              <w:rPr>
                <w:color w:val="FFFFFF" w:themeColor="background1"/>
                <w:sz w:val="22"/>
                <w:szCs w:val="22"/>
              </w:rPr>
            </w:pPr>
            <w:r w:rsidRPr="00E62981">
              <w:rPr>
                <w:color w:val="FFFFFF" w:themeColor="background1"/>
                <w:sz w:val="22"/>
                <w:szCs w:val="22"/>
              </w:rPr>
              <w:t>Estimated funding</w:t>
            </w:r>
          </w:p>
        </w:tc>
        <w:tc>
          <w:tcPr>
            <w:tcW w:w="3436" w:type="pct"/>
            <w:gridSpan w:val="4"/>
          </w:tcPr>
          <w:p w14:paraId="6E1CB117" w14:textId="59E0AB30" w:rsidR="00E62981" w:rsidRPr="00E62981" w:rsidRDefault="00E62981" w:rsidP="00252E7E">
            <w:pPr>
              <w:rPr>
                <w:sz w:val="22"/>
                <w:szCs w:val="22"/>
              </w:rPr>
            </w:pPr>
            <w:r w:rsidRPr="00E62981">
              <w:rPr>
                <w:sz w:val="22"/>
                <w:szCs w:val="22"/>
              </w:rPr>
              <w:t>£</w:t>
            </w:r>
            <w:r w:rsidR="00A81A96" w:rsidRPr="00A81A96">
              <w:rPr>
                <w:sz w:val="22"/>
                <w:szCs w:val="22"/>
              </w:rPr>
              <w:t>136,410</w:t>
            </w:r>
          </w:p>
        </w:tc>
      </w:tr>
      <w:tr w:rsidR="00E62981" w14:paraId="1D18FAA7" w14:textId="77777777" w:rsidTr="00E62981">
        <w:tc>
          <w:tcPr>
            <w:tcW w:w="5000" w:type="pct"/>
            <w:gridSpan w:val="7"/>
            <w:shd w:val="clear" w:color="auto" w:fill="004251"/>
            <w:vAlign w:val="center"/>
          </w:tcPr>
          <w:p w14:paraId="134D71F2" w14:textId="1592234B" w:rsidR="00E62981" w:rsidRPr="00E62981" w:rsidRDefault="00E62981" w:rsidP="00E62981">
            <w:pPr>
              <w:jc w:val="center"/>
              <w:rPr>
                <w:color w:val="FFFFFF" w:themeColor="background1"/>
                <w:sz w:val="22"/>
                <w:szCs w:val="22"/>
              </w:rPr>
            </w:pPr>
            <w:r w:rsidRPr="00E62981">
              <w:rPr>
                <w:rFonts w:cs="Arial"/>
                <w:sz w:val="22"/>
                <w:szCs w:val="22"/>
              </w:rPr>
              <w:lastRenderedPageBreak/>
              <w:t>Funding estimate: Year 3</w:t>
            </w:r>
          </w:p>
        </w:tc>
      </w:tr>
      <w:tr w:rsidR="00E62981" w14:paraId="14C3B732" w14:textId="77777777" w:rsidTr="00A81A96">
        <w:tc>
          <w:tcPr>
            <w:tcW w:w="1564" w:type="pct"/>
            <w:gridSpan w:val="3"/>
            <w:shd w:val="clear" w:color="auto" w:fill="347186"/>
          </w:tcPr>
          <w:p w14:paraId="625492D0" w14:textId="65CD43AD" w:rsidR="00E62981" w:rsidRPr="00E62981" w:rsidRDefault="00E62981" w:rsidP="00E62981">
            <w:pPr>
              <w:rPr>
                <w:color w:val="FFFFFF" w:themeColor="background1"/>
                <w:sz w:val="22"/>
                <w:szCs w:val="22"/>
              </w:rPr>
            </w:pPr>
            <w:r w:rsidRPr="00E62981">
              <w:rPr>
                <w:color w:val="FFFFFF" w:themeColor="background1"/>
                <w:sz w:val="22"/>
                <w:szCs w:val="22"/>
              </w:rPr>
              <w:t>Estimated pupil numbers</w:t>
            </w:r>
          </w:p>
        </w:tc>
        <w:tc>
          <w:tcPr>
            <w:tcW w:w="3436" w:type="pct"/>
            <w:gridSpan w:val="4"/>
          </w:tcPr>
          <w:p w14:paraId="61910D9A" w14:textId="77777777" w:rsidR="00E62981" w:rsidRPr="00E62981" w:rsidRDefault="00E62981" w:rsidP="00E62981">
            <w:pPr>
              <w:rPr>
                <w:sz w:val="22"/>
                <w:szCs w:val="22"/>
              </w:rPr>
            </w:pPr>
          </w:p>
        </w:tc>
      </w:tr>
      <w:tr w:rsidR="00E62981" w14:paraId="558ED600" w14:textId="77777777" w:rsidTr="00A81A96">
        <w:tc>
          <w:tcPr>
            <w:tcW w:w="1564" w:type="pct"/>
            <w:gridSpan w:val="3"/>
            <w:shd w:val="clear" w:color="auto" w:fill="347186"/>
          </w:tcPr>
          <w:p w14:paraId="4FD252C2" w14:textId="62892ABD" w:rsidR="00E62981" w:rsidRPr="00E62981" w:rsidRDefault="00524BC9" w:rsidP="00524BC9">
            <w:pPr>
              <w:jc w:val="left"/>
              <w:rPr>
                <w:color w:val="FFFFFF" w:themeColor="background1"/>
                <w:szCs w:val="22"/>
              </w:rPr>
            </w:pPr>
            <w:r>
              <w:rPr>
                <w:rFonts w:cs="Arial"/>
                <w:color w:val="FFFFFF" w:themeColor="background1"/>
                <w:sz w:val="22"/>
                <w:szCs w:val="22"/>
              </w:rPr>
              <w:t>Estimated n</w:t>
            </w:r>
            <w:r w:rsidR="00E62981" w:rsidRPr="00E62981">
              <w:rPr>
                <w:rFonts w:cs="Arial"/>
                <w:color w:val="FFFFFF" w:themeColor="background1"/>
                <w:sz w:val="22"/>
                <w:szCs w:val="22"/>
              </w:rPr>
              <w:t>umber of pupils eligible for PPG</w:t>
            </w:r>
          </w:p>
        </w:tc>
        <w:tc>
          <w:tcPr>
            <w:tcW w:w="3436" w:type="pct"/>
            <w:gridSpan w:val="4"/>
          </w:tcPr>
          <w:p w14:paraId="52BDC72C" w14:textId="77777777" w:rsidR="00E62981" w:rsidRPr="00E62981" w:rsidRDefault="00E62981" w:rsidP="00E62981">
            <w:pPr>
              <w:rPr>
                <w:szCs w:val="22"/>
              </w:rPr>
            </w:pPr>
          </w:p>
        </w:tc>
      </w:tr>
      <w:tr w:rsidR="00E62981" w14:paraId="7C726BBE" w14:textId="77777777" w:rsidTr="00A81A96">
        <w:tc>
          <w:tcPr>
            <w:tcW w:w="1564" w:type="pct"/>
            <w:gridSpan w:val="3"/>
            <w:shd w:val="clear" w:color="auto" w:fill="347186"/>
          </w:tcPr>
          <w:p w14:paraId="203A445E" w14:textId="0EAA384A" w:rsidR="00E62981" w:rsidRPr="00E62981" w:rsidRDefault="00E62981" w:rsidP="00E62981">
            <w:pPr>
              <w:rPr>
                <w:color w:val="FFFFFF" w:themeColor="background1"/>
                <w:sz w:val="22"/>
                <w:szCs w:val="22"/>
              </w:rPr>
            </w:pPr>
            <w:r w:rsidRPr="00E62981">
              <w:rPr>
                <w:color w:val="FFFFFF" w:themeColor="background1"/>
                <w:sz w:val="22"/>
                <w:szCs w:val="22"/>
              </w:rPr>
              <w:t>Estimated funding</w:t>
            </w:r>
          </w:p>
        </w:tc>
        <w:tc>
          <w:tcPr>
            <w:tcW w:w="3436" w:type="pct"/>
            <w:gridSpan w:val="4"/>
          </w:tcPr>
          <w:p w14:paraId="765D82DE" w14:textId="333E2CB3" w:rsidR="00E62981" w:rsidRPr="00E62981" w:rsidRDefault="00E62981" w:rsidP="00E62981">
            <w:pPr>
              <w:rPr>
                <w:sz w:val="22"/>
                <w:szCs w:val="22"/>
              </w:rPr>
            </w:pPr>
            <w:r w:rsidRPr="00E62981">
              <w:rPr>
                <w:sz w:val="22"/>
                <w:szCs w:val="22"/>
              </w:rPr>
              <w:t>£</w:t>
            </w:r>
          </w:p>
        </w:tc>
      </w:tr>
    </w:tbl>
    <w:p w14:paraId="725561FA" w14:textId="77777777" w:rsidR="00074909" w:rsidRDefault="00074909" w:rsidP="005F31C5">
      <w:pPr>
        <w:pStyle w:val="Heading1"/>
      </w:pPr>
    </w:p>
    <w:p w14:paraId="4EBBD0B7" w14:textId="37B53C80" w:rsidR="005F31C5" w:rsidRDefault="005F31C5" w:rsidP="005F31C5">
      <w:pPr>
        <w:pStyle w:val="Heading1"/>
      </w:pPr>
      <w:r>
        <w:t>Our data</w:t>
      </w:r>
    </w:p>
    <w:p w14:paraId="4AAF073B" w14:textId="2B99587D" w:rsidR="005F31C5" w:rsidRDefault="005F31C5" w:rsidP="005F31C5">
      <w:pPr>
        <w:rPr>
          <w:lang w:eastAsia="en-GB"/>
        </w:rPr>
      </w:pPr>
      <w:r>
        <w:rPr>
          <w:lang w:eastAsia="en-GB"/>
        </w:rPr>
        <w:t>This is based on estimates provided prior to the covid-19 pandemic</w:t>
      </w:r>
      <w:r w:rsidR="00074909">
        <w:rPr>
          <w:lang w:eastAsia="en-GB"/>
        </w:rPr>
        <w:t xml:space="preserve"> for the academic year 2019/20</w:t>
      </w:r>
    </w:p>
    <w:p w14:paraId="01ADCB83" w14:textId="77777777" w:rsidR="005F31C5" w:rsidRDefault="005F31C5" w:rsidP="005F31C5">
      <w:pPr>
        <w:rPr>
          <w:lang w:eastAsia="en-GB"/>
        </w:rPr>
      </w:pPr>
    </w:p>
    <w:tbl>
      <w:tblPr>
        <w:tblW w:w="5000" w:type="pct"/>
        <w:tblLook w:val="04A0" w:firstRow="1" w:lastRow="0" w:firstColumn="1" w:lastColumn="0" w:noHBand="0" w:noVBand="1"/>
      </w:tblPr>
      <w:tblGrid>
        <w:gridCol w:w="4260"/>
        <w:gridCol w:w="2477"/>
        <w:gridCol w:w="2505"/>
      </w:tblGrid>
      <w:tr w:rsidR="00074909" w:rsidRPr="00074909" w14:paraId="5BAAF6B5" w14:textId="77777777" w:rsidTr="00074909">
        <w:trPr>
          <w:trHeight w:val="315"/>
        </w:trPr>
        <w:tc>
          <w:tcPr>
            <w:tcW w:w="23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E248A" w14:textId="641A773C" w:rsidR="00074909" w:rsidRPr="00074909" w:rsidRDefault="00074909" w:rsidP="00074909">
            <w:pPr>
              <w:rPr>
                <w:lang w:val="en-US" w:eastAsia="en-GB"/>
              </w:rPr>
            </w:pPr>
            <w:r w:rsidRPr="00074909">
              <w:rPr>
                <w:lang w:val="en-US" w:eastAsia="en-GB"/>
              </w:rPr>
              <w:t> </w:t>
            </w:r>
            <w:r>
              <w:rPr>
                <w:lang w:val="en-US" w:eastAsia="en-GB"/>
              </w:rPr>
              <w:t>EYFS</w:t>
            </w:r>
          </w:p>
        </w:tc>
        <w:tc>
          <w:tcPr>
            <w:tcW w:w="1340" w:type="pct"/>
            <w:tcBorders>
              <w:top w:val="single" w:sz="4" w:space="0" w:color="auto"/>
              <w:left w:val="nil"/>
              <w:bottom w:val="single" w:sz="4" w:space="0" w:color="auto"/>
              <w:right w:val="single" w:sz="4" w:space="0" w:color="auto"/>
            </w:tcBorders>
            <w:shd w:val="clear" w:color="auto" w:fill="auto"/>
            <w:noWrap/>
            <w:vAlign w:val="bottom"/>
            <w:hideMark/>
          </w:tcPr>
          <w:p w14:paraId="486C8472" w14:textId="77777777" w:rsidR="00074909" w:rsidRPr="00074909" w:rsidRDefault="00074909" w:rsidP="00074909">
            <w:pPr>
              <w:rPr>
                <w:lang w:val="en-US" w:eastAsia="en-GB"/>
              </w:rPr>
            </w:pPr>
            <w:r w:rsidRPr="00074909">
              <w:rPr>
                <w:lang w:val="en-US" w:eastAsia="en-GB"/>
              </w:rPr>
              <w:t>No. of children</w:t>
            </w:r>
          </w:p>
        </w:tc>
        <w:tc>
          <w:tcPr>
            <w:tcW w:w="1355" w:type="pct"/>
            <w:tcBorders>
              <w:top w:val="single" w:sz="4" w:space="0" w:color="auto"/>
              <w:left w:val="nil"/>
              <w:bottom w:val="single" w:sz="4" w:space="0" w:color="auto"/>
              <w:right w:val="single" w:sz="4" w:space="0" w:color="auto"/>
            </w:tcBorders>
            <w:shd w:val="clear" w:color="auto" w:fill="auto"/>
            <w:noWrap/>
            <w:vAlign w:val="bottom"/>
            <w:hideMark/>
          </w:tcPr>
          <w:p w14:paraId="0621D9BE" w14:textId="77777777" w:rsidR="00074909" w:rsidRPr="00074909" w:rsidRDefault="00074909" w:rsidP="00074909">
            <w:pPr>
              <w:rPr>
                <w:lang w:val="en-US" w:eastAsia="en-GB"/>
              </w:rPr>
            </w:pPr>
            <w:r w:rsidRPr="00074909">
              <w:rPr>
                <w:lang w:val="en-US" w:eastAsia="en-GB"/>
              </w:rPr>
              <w:t>% Achieved GLD</w:t>
            </w:r>
          </w:p>
        </w:tc>
      </w:tr>
      <w:tr w:rsidR="00074909" w:rsidRPr="00074909" w14:paraId="7A11E30F" w14:textId="77777777" w:rsidTr="00074909">
        <w:trPr>
          <w:trHeight w:val="315"/>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48C76FCB" w14:textId="77777777" w:rsidR="00074909" w:rsidRPr="00074909" w:rsidRDefault="00074909" w:rsidP="00074909">
            <w:pPr>
              <w:rPr>
                <w:lang w:val="en-US" w:eastAsia="en-GB"/>
              </w:rPr>
            </w:pPr>
            <w:r w:rsidRPr="00074909">
              <w:rPr>
                <w:lang w:val="en-US" w:eastAsia="en-GB"/>
              </w:rPr>
              <w:t>No of disadvantaged</w:t>
            </w:r>
          </w:p>
        </w:tc>
        <w:tc>
          <w:tcPr>
            <w:tcW w:w="1340" w:type="pct"/>
            <w:tcBorders>
              <w:top w:val="nil"/>
              <w:left w:val="nil"/>
              <w:bottom w:val="single" w:sz="4" w:space="0" w:color="auto"/>
              <w:right w:val="single" w:sz="4" w:space="0" w:color="auto"/>
            </w:tcBorders>
            <w:shd w:val="clear" w:color="auto" w:fill="auto"/>
            <w:noWrap/>
            <w:vAlign w:val="bottom"/>
            <w:hideMark/>
          </w:tcPr>
          <w:p w14:paraId="2618AA1F" w14:textId="77777777" w:rsidR="00074909" w:rsidRPr="00074909" w:rsidRDefault="00074909" w:rsidP="00074909">
            <w:pPr>
              <w:rPr>
                <w:lang w:val="en-US" w:eastAsia="en-GB"/>
              </w:rPr>
            </w:pPr>
            <w:r w:rsidRPr="00074909">
              <w:rPr>
                <w:lang w:val="en-US" w:eastAsia="en-GB"/>
              </w:rPr>
              <w:t>15</w:t>
            </w:r>
          </w:p>
        </w:tc>
        <w:tc>
          <w:tcPr>
            <w:tcW w:w="1355" w:type="pct"/>
            <w:tcBorders>
              <w:top w:val="nil"/>
              <w:left w:val="nil"/>
              <w:bottom w:val="single" w:sz="4" w:space="0" w:color="auto"/>
              <w:right w:val="single" w:sz="4" w:space="0" w:color="auto"/>
            </w:tcBorders>
            <w:shd w:val="clear" w:color="auto" w:fill="auto"/>
            <w:noWrap/>
            <w:vAlign w:val="bottom"/>
            <w:hideMark/>
          </w:tcPr>
          <w:p w14:paraId="1B4325E8" w14:textId="77777777" w:rsidR="00074909" w:rsidRPr="00074909" w:rsidRDefault="00074909" w:rsidP="00074909">
            <w:pPr>
              <w:rPr>
                <w:lang w:val="en-US" w:eastAsia="en-GB"/>
              </w:rPr>
            </w:pPr>
            <w:r w:rsidRPr="00074909">
              <w:rPr>
                <w:lang w:val="en-US" w:eastAsia="en-GB"/>
              </w:rPr>
              <w:t>40%(6)</w:t>
            </w:r>
          </w:p>
        </w:tc>
      </w:tr>
      <w:tr w:rsidR="00074909" w:rsidRPr="00074909" w14:paraId="0BA646D2" w14:textId="77777777" w:rsidTr="00074909">
        <w:trPr>
          <w:trHeight w:val="315"/>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1B40B5FB" w14:textId="77777777" w:rsidR="00074909" w:rsidRPr="00074909" w:rsidRDefault="00074909" w:rsidP="00074909">
            <w:pPr>
              <w:rPr>
                <w:lang w:val="en-US" w:eastAsia="en-GB"/>
              </w:rPr>
            </w:pPr>
            <w:r w:rsidRPr="00074909">
              <w:rPr>
                <w:lang w:val="en-US" w:eastAsia="en-GB"/>
              </w:rPr>
              <w:t>No of  non-disadvantaged</w:t>
            </w:r>
          </w:p>
        </w:tc>
        <w:tc>
          <w:tcPr>
            <w:tcW w:w="1340" w:type="pct"/>
            <w:tcBorders>
              <w:top w:val="nil"/>
              <w:left w:val="nil"/>
              <w:bottom w:val="single" w:sz="4" w:space="0" w:color="auto"/>
              <w:right w:val="single" w:sz="4" w:space="0" w:color="auto"/>
            </w:tcBorders>
            <w:shd w:val="clear" w:color="auto" w:fill="auto"/>
            <w:noWrap/>
            <w:vAlign w:val="bottom"/>
            <w:hideMark/>
          </w:tcPr>
          <w:p w14:paraId="1C9217A8" w14:textId="77777777" w:rsidR="00074909" w:rsidRPr="00074909" w:rsidRDefault="00074909" w:rsidP="00074909">
            <w:pPr>
              <w:rPr>
                <w:lang w:val="en-US" w:eastAsia="en-GB"/>
              </w:rPr>
            </w:pPr>
            <w:r w:rsidRPr="00074909">
              <w:rPr>
                <w:lang w:val="en-US" w:eastAsia="en-GB"/>
              </w:rPr>
              <w:t>43</w:t>
            </w:r>
          </w:p>
        </w:tc>
        <w:tc>
          <w:tcPr>
            <w:tcW w:w="1355" w:type="pct"/>
            <w:tcBorders>
              <w:top w:val="nil"/>
              <w:left w:val="nil"/>
              <w:bottom w:val="single" w:sz="4" w:space="0" w:color="auto"/>
              <w:right w:val="single" w:sz="4" w:space="0" w:color="auto"/>
            </w:tcBorders>
            <w:shd w:val="clear" w:color="auto" w:fill="auto"/>
            <w:noWrap/>
            <w:vAlign w:val="bottom"/>
            <w:hideMark/>
          </w:tcPr>
          <w:p w14:paraId="2BA247B9" w14:textId="77777777" w:rsidR="00074909" w:rsidRPr="00074909" w:rsidRDefault="00074909" w:rsidP="00074909">
            <w:pPr>
              <w:rPr>
                <w:lang w:val="en-US" w:eastAsia="en-GB"/>
              </w:rPr>
            </w:pPr>
            <w:r w:rsidRPr="00074909">
              <w:rPr>
                <w:lang w:val="en-US" w:eastAsia="en-GB"/>
              </w:rPr>
              <w:t>77%(34)</w:t>
            </w:r>
          </w:p>
        </w:tc>
      </w:tr>
      <w:tr w:rsidR="00074909" w:rsidRPr="00074909" w14:paraId="73B91E1A" w14:textId="77777777" w:rsidTr="00074909">
        <w:trPr>
          <w:trHeight w:val="315"/>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04F7AC20" w14:textId="77777777" w:rsidR="00074909" w:rsidRPr="00074909" w:rsidRDefault="00074909" w:rsidP="00074909">
            <w:pPr>
              <w:rPr>
                <w:lang w:val="en-US" w:eastAsia="en-GB"/>
              </w:rPr>
            </w:pPr>
            <w:r w:rsidRPr="00074909">
              <w:rPr>
                <w:lang w:val="en-US" w:eastAsia="en-GB"/>
              </w:rPr>
              <w:t>Disadvantaged boys</w:t>
            </w:r>
          </w:p>
        </w:tc>
        <w:tc>
          <w:tcPr>
            <w:tcW w:w="1340" w:type="pct"/>
            <w:tcBorders>
              <w:top w:val="nil"/>
              <w:left w:val="nil"/>
              <w:bottom w:val="single" w:sz="4" w:space="0" w:color="auto"/>
              <w:right w:val="single" w:sz="4" w:space="0" w:color="auto"/>
            </w:tcBorders>
            <w:shd w:val="clear" w:color="auto" w:fill="auto"/>
            <w:noWrap/>
            <w:vAlign w:val="bottom"/>
            <w:hideMark/>
          </w:tcPr>
          <w:p w14:paraId="2C930631" w14:textId="77777777" w:rsidR="00074909" w:rsidRPr="00074909" w:rsidRDefault="00074909" w:rsidP="00074909">
            <w:pPr>
              <w:rPr>
                <w:lang w:val="en-US" w:eastAsia="en-GB"/>
              </w:rPr>
            </w:pPr>
            <w:r w:rsidRPr="00074909">
              <w:rPr>
                <w:lang w:val="en-US" w:eastAsia="en-GB"/>
              </w:rPr>
              <w:t>8</w:t>
            </w:r>
          </w:p>
        </w:tc>
        <w:tc>
          <w:tcPr>
            <w:tcW w:w="1355" w:type="pct"/>
            <w:tcBorders>
              <w:top w:val="nil"/>
              <w:left w:val="nil"/>
              <w:bottom w:val="single" w:sz="4" w:space="0" w:color="auto"/>
              <w:right w:val="single" w:sz="4" w:space="0" w:color="auto"/>
            </w:tcBorders>
            <w:shd w:val="clear" w:color="auto" w:fill="auto"/>
            <w:noWrap/>
            <w:vAlign w:val="bottom"/>
            <w:hideMark/>
          </w:tcPr>
          <w:p w14:paraId="1F6152FB" w14:textId="77777777" w:rsidR="00074909" w:rsidRPr="00074909" w:rsidRDefault="00074909" w:rsidP="00074909">
            <w:pPr>
              <w:rPr>
                <w:lang w:val="en-US" w:eastAsia="en-GB"/>
              </w:rPr>
            </w:pPr>
            <w:r w:rsidRPr="00074909">
              <w:rPr>
                <w:lang w:val="en-US" w:eastAsia="en-GB"/>
              </w:rPr>
              <w:t>25%(2)</w:t>
            </w:r>
          </w:p>
        </w:tc>
      </w:tr>
      <w:tr w:rsidR="00074909" w:rsidRPr="00074909" w14:paraId="46B3C4A5" w14:textId="77777777" w:rsidTr="00074909">
        <w:trPr>
          <w:trHeight w:val="315"/>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1FC4D11F" w14:textId="77777777" w:rsidR="00074909" w:rsidRPr="00074909" w:rsidRDefault="00074909" w:rsidP="00074909">
            <w:pPr>
              <w:rPr>
                <w:lang w:val="en-US" w:eastAsia="en-GB"/>
              </w:rPr>
            </w:pPr>
            <w:r w:rsidRPr="00074909">
              <w:rPr>
                <w:lang w:val="en-US" w:eastAsia="en-GB"/>
              </w:rPr>
              <w:t>Non-disadvantaged boys</w:t>
            </w:r>
          </w:p>
        </w:tc>
        <w:tc>
          <w:tcPr>
            <w:tcW w:w="1340" w:type="pct"/>
            <w:tcBorders>
              <w:top w:val="nil"/>
              <w:left w:val="nil"/>
              <w:bottom w:val="single" w:sz="4" w:space="0" w:color="auto"/>
              <w:right w:val="single" w:sz="4" w:space="0" w:color="auto"/>
            </w:tcBorders>
            <w:shd w:val="clear" w:color="auto" w:fill="auto"/>
            <w:noWrap/>
            <w:vAlign w:val="bottom"/>
            <w:hideMark/>
          </w:tcPr>
          <w:p w14:paraId="5C974789" w14:textId="77777777" w:rsidR="00074909" w:rsidRPr="00074909" w:rsidRDefault="00074909" w:rsidP="00074909">
            <w:pPr>
              <w:rPr>
                <w:lang w:val="en-US" w:eastAsia="en-GB"/>
              </w:rPr>
            </w:pPr>
            <w:r w:rsidRPr="00074909">
              <w:rPr>
                <w:lang w:val="en-US" w:eastAsia="en-GB"/>
              </w:rPr>
              <w:t>25</w:t>
            </w:r>
          </w:p>
        </w:tc>
        <w:tc>
          <w:tcPr>
            <w:tcW w:w="1355" w:type="pct"/>
            <w:tcBorders>
              <w:top w:val="nil"/>
              <w:left w:val="nil"/>
              <w:bottom w:val="single" w:sz="4" w:space="0" w:color="auto"/>
              <w:right w:val="single" w:sz="4" w:space="0" w:color="auto"/>
            </w:tcBorders>
            <w:shd w:val="clear" w:color="auto" w:fill="auto"/>
            <w:noWrap/>
            <w:vAlign w:val="bottom"/>
            <w:hideMark/>
          </w:tcPr>
          <w:p w14:paraId="32A0323B" w14:textId="77777777" w:rsidR="00074909" w:rsidRPr="00074909" w:rsidRDefault="00074909" w:rsidP="00074909">
            <w:pPr>
              <w:rPr>
                <w:lang w:val="en-US" w:eastAsia="en-GB"/>
              </w:rPr>
            </w:pPr>
            <w:r w:rsidRPr="00074909">
              <w:rPr>
                <w:lang w:val="en-US" w:eastAsia="en-GB"/>
              </w:rPr>
              <w:t>68%(17)</w:t>
            </w:r>
          </w:p>
        </w:tc>
      </w:tr>
    </w:tbl>
    <w:p w14:paraId="7388942B" w14:textId="77777777" w:rsidR="00074909" w:rsidRDefault="00074909" w:rsidP="005F31C5">
      <w:pPr>
        <w:rPr>
          <w:lang w:eastAsia="en-GB"/>
        </w:rPr>
      </w:pPr>
    </w:p>
    <w:tbl>
      <w:tblPr>
        <w:tblW w:w="5000" w:type="pct"/>
        <w:tblLook w:val="04A0" w:firstRow="1" w:lastRow="0" w:firstColumn="1" w:lastColumn="0" w:noHBand="0" w:noVBand="1"/>
      </w:tblPr>
      <w:tblGrid>
        <w:gridCol w:w="5167"/>
        <w:gridCol w:w="1739"/>
        <w:gridCol w:w="2336"/>
      </w:tblGrid>
      <w:tr w:rsidR="00074909" w:rsidRPr="00074909" w14:paraId="690F3B37" w14:textId="77777777" w:rsidTr="00074909">
        <w:trPr>
          <w:trHeight w:val="315"/>
        </w:trPr>
        <w:tc>
          <w:tcPr>
            <w:tcW w:w="27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1054B0" w14:textId="0234DBE6" w:rsidR="00074909" w:rsidRPr="00074909" w:rsidRDefault="00074909" w:rsidP="00074909">
            <w:pPr>
              <w:rPr>
                <w:lang w:val="en-US" w:eastAsia="en-GB"/>
              </w:rPr>
            </w:pPr>
            <w:r w:rsidRPr="00074909">
              <w:rPr>
                <w:lang w:val="en-US" w:eastAsia="en-GB"/>
              </w:rPr>
              <w:t> </w:t>
            </w:r>
            <w:proofErr w:type="spellStart"/>
            <w:r>
              <w:rPr>
                <w:lang w:val="en-US" w:eastAsia="en-GB"/>
              </w:rPr>
              <w:t>Yr</w:t>
            </w:r>
            <w:proofErr w:type="spellEnd"/>
            <w:r>
              <w:rPr>
                <w:lang w:val="en-US" w:eastAsia="en-GB"/>
              </w:rPr>
              <w:t xml:space="preserve"> 1 Phonic screening</w:t>
            </w:r>
          </w:p>
        </w:tc>
        <w:tc>
          <w:tcPr>
            <w:tcW w:w="941" w:type="pct"/>
            <w:tcBorders>
              <w:top w:val="single" w:sz="4" w:space="0" w:color="auto"/>
              <w:left w:val="nil"/>
              <w:bottom w:val="single" w:sz="4" w:space="0" w:color="auto"/>
              <w:right w:val="single" w:sz="4" w:space="0" w:color="auto"/>
            </w:tcBorders>
            <w:shd w:val="clear" w:color="auto" w:fill="auto"/>
            <w:noWrap/>
            <w:vAlign w:val="bottom"/>
            <w:hideMark/>
          </w:tcPr>
          <w:p w14:paraId="0D8DA62D" w14:textId="77777777" w:rsidR="00074909" w:rsidRPr="00074909" w:rsidRDefault="00074909" w:rsidP="00074909">
            <w:pPr>
              <w:rPr>
                <w:lang w:val="en-US" w:eastAsia="en-GB"/>
              </w:rPr>
            </w:pPr>
            <w:r w:rsidRPr="00074909">
              <w:rPr>
                <w:lang w:val="en-US" w:eastAsia="en-GB"/>
              </w:rPr>
              <w:t>No. of children</w:t>
            </w:r>
          </w:p>
        </w:tc>
        <w:tc>
          <w:tcPr>
            <w:tcW w:w="1264" w:type="pct"/>
            <w:tcBorders>
              <w:top w:val="single" w:sz="4" w:space="0" w:color="auto"/>
              <w:left w:val="nil"/>
              <w:bottom w:val="single" w:sz="4" w:space="0" w:color="auto"/>
              <w:right w:val="single" w:sz="4" w:space="0" w:color="auto"/>
            </w:tcBorders>
            <w:shd w:val="clear" w:color="auto" w:fill="auto"/>
            <w:noWrap/>
            <w:vAlign w:val="bottom"/>
            <w:hideMark/>
          </w:tcPr>
          <w:p w14:paraId="0E2CD5B5" w14:textId="77777777" w:rsidR="00074909" w:rsidRPr="00074909" w:rsidRDefault="00074909" w:rsidP="00074909">
            <w:pPr>
              <w:rPr>
                <w:lang w:val="en-US" w:eastAsia="en-GB"/>
              </w:rPr>
            </w:pPr>
            <w:r w:rsidRPr="00074909">
              <w:rPr>
                <w:lang w:val="en-US" w:eastAsia="en-GB"/>
              </w:rPr>
              <w:t xml:space="preserve">% predicted to pass </w:t>
            </w:r>
          </w:p>
        </w:tc>
      </w:tr>
      <w:tr w:rsidR="00074909" w:rsidRPr="00074909" w14:paraId="3F26888D" w14:textId="77777777" w:rsidTr="00074909">
        <w:trPr>
          <w:trHeight w:val="315"/>
        </w:trPr>
        <w:tc>
          <w:tcPr>
            <w:tcW w:w="2795" w:type="pct"/>
            <w:tcBorders>
              <w:top w:val="nil"/>
              <w:left w:val="single" w:sz="4" w:space="0" w:color="auto"/>
              <w:bottom w:val="single" w:sz="4" w:space="0" w:color="auto"/>
              <w:right w:val="single" w:sz="4" w:space="0" w:color="auto"/>
            </w:tcBorders>
            <w:shd w:val="clear" w:color="auto" w:fill="auto"/>
            <w:noWrap/>
            <w:vAlign w:val="bottom"/>
            <w:hideMark/>
          </w:tcPr>
          <w:p w14:paraId="085F990D" w14:textId="77777777" w:rsidR="00074909" w:rsidRPr="00074909" w:rsidRDefault="00074909" w:rsidP="00074909">
            <w:pPr>
              <w:rPr>
                <w:lang w:val="en-US" w:eastAsia="en-GB"/>
              </w:rPr>
            </w:pPr>
            <w:r w:rsidRPr="00074909">
              <w:rPr>
                <w:lang w:val="en-US" w:eastAsia="en-GB"/>
              </w:rPr>
              <w:t>No of disadvantaged</w:t>
            </w:r>
          </w:p>
        </w:tc>
        <w:tc>
          <w:tcPr>
            <w:tcW w:w="941" w:type="pct"/>
            <w:tcBorders>
              <w:top w:val="nil"/>
              <w:left w:val="nil"/>
              <w:bottom w:val="single" w:sz="4" w:space="0" w:color="auto"/>
              <w:right w:val="single" w:sz="4" w:space="0" w:color="auto"/>
            </w:tcBorders>
            <w:shd w:val="clear" w:color="auto" w:fill="auto"/>
            <w:noWrap/>
            <w:vAlign w:val="bottom"/>
            <w:hideMark/>
          </w:tcPr>
          <w:p w14:paraId="567F307C" w14:textId="77777777" w:rsidR="00074909" w:rsidRPr="00074909" w:rsidRDefault="00074909" w:rsidP="00074909">
            <w:pPr>
              <w:rPr>
                <w:lang w:val="en-US" w:eastAsia="en-GB"/>
              </w:rPr>
            </w:pPr>
            <w:r w:rsidRPr="00074909">
              <w:rPr>
                <w:lang w:val="en-US" w:eastAsia="en-GB"/>
              </w:rPr>
              <w:t>39</w:t>
            </w:r>
          </w:p>
        </w:tc>
        <w:tc>
          <w:tcPr>
            <w:tcW w:w="1264" w:type="pct"/>
            <w:tcBorders>
              <w:top w:val="nil"/>
              <w:left w:val="nil"/>
              <w:bottom w:val="single" w:sz="4" w:space="0" w:color="auto"/>
              <w:right w:val="single" w:sz="4" w:space="0" w:color="auto"/>
            </w:tcBorders>
            <w:shd w:val="clear" w:color="auto" w:fill="auto"/>
            <w:noWrap/>
            <w:vAlign w:val="bottom"/>
            <w:hideMark/>
          </w:tcPr>
          <w:p w14:paraId="6873D7B1" w14:textId="77777777" w:rsidR="00074909" w:rsidRPr="00074909" w:rsidRDefault="00074909" w:rsidP="00074909">
            <w:pPr>
              <w:rPr>
                <w:lang w:val="en-US" w:eastAsia="en-GB"/>
              </w:rPr>
            </w:pPr>
            <w:r w:rsidRPr="00074909">
              <w:rPr>
                <w:lang w:val="en-US" w:eastAsia="en-GB"/>
              </w:rPr>
              <w:t>64%(25)</w:t>
            </w:r>
          </w:p>
        </w:tc>
      </w:tr>
      <w:tr w:rsidR="00074909" w:rsidRPr="00074909" w14:paraId="2340EA25" w14:textId="77777777" w:rsidTr="00074909">
        <w:trPr>
          <w:trHeight w:val="315"/>
        </w:trPr>
        <w:tc>
          <w:tcPr>
            <w:tcW w:w="2795" w:type="pct"/>
            <w:tcBorders>
              <w:top w:val="nil"/>
              <w:left w:val="single" w:sz="4" w:space="0" w:color="auto"/>
              <w:bottom w:val="single" w:sz="4" w:space="0" w:color="auto"/>
              <w:right w:val="single" w:sz="4" w:space="0" w:color="auto"/>
            </w:tcBorders>
            <w:shd w:val="clear" w:color="auto" w:fill="auto"/>
            <w:noWrap/>
            <w:vAlign w:val="bottom"/>
            <w:hideMark/>
          </w:tcPr>
          <w:p w14:paraId="44516E9A" w14:textId="77777777" w:rsidR="00074909" w:rsidRPr="00074909" w:rsidRDefault="00074909" w:rsidP="00074909">
            <w:pPr>
              <w:rPr>
                <w:lang w:val="en-US" w:eastAsia="en-GB"/>
              </w:rPr>
            </w:pPr>
            <w:r w:rsidRPr="00074909">
              <w:rPr>
                <w:lang w:val="en-US" w:eastAsia="en-GB"/>
              </w:rPr>
              <w:t>No of  non-disadvantaged</w:t>
            </w:r>
          </w:p>
        </w:tc>
        <w:tc>
          <w:tcPr>
            <w:tcW w:w="941" w:type="pct"/>
            <w:tcBorders>
              <w:top w:val="nil"/>
              <w:left w:val="nil"/>
              <w:bottom w:val="single" w:sz="4" w:space="0" w:color="auto"/>
              <w:right w:val="single" w:sz="4" w:space="0" w:color="auto"/>
            </w:tcBorders>
            <w:shd w:val="clear" w:color="auto" w:fill="auto"/>
            <w:noWrap/>
            <w:vAlign w:val="bottom"/>
            <w:hideMark/>
          </w:tcPr>
          <w:p w14:paraId="030CDA92" w14:textId="77777777" w:rsidR="00074909" w:rsidRPr="00074909" w:rsidRDefault="00074909" w:rsidP="00074909">
            <w:pPr>
              <w:rPr>
                <w:lang w:val="en-US" w:eastAsia="en-GB"/>
              </w:rPr>
            </w:pPr>
            <w:r w:rsidRPr="00074909">
              <w:rPr>
                <w:lang w:val="en-US" w:eastAsia="en-GB"/>
              </w:rPr>
              <w:t>50</w:t>
            </w:r>
          </w:p>
        </w:tc>
        <w:tc>
          <w:tcPr>
            <w:tcW w:w="1264" w:type="pct"/>
            <w:tcBorders>
              <w:top w:val="nil"/>
              <w:left w:val="nil"/>
              <w:bottom w:val="single" w:sz="4" w:space="0" w:color="auto"/>
              <w:right w:val="single" w:sz="4" w:space="0" w:color="auto"/>
            </w:tcBorders>
            <w:shd w:val="clear" w:color="auto" w:fill="auto"/>
            <w:noWrap/>
            <w:vAlign w:val="bottom"/>
            <w:hideMark/>
          </w:tcPr>
          <w:p w14:paraId="1F29D79A" w14:textId="77777777" w:rsidR="00074909" w:rsidRPr="00074909" w:rsidRDefault="00074909" w:rsidP="00074909">
            <w:pPr>
              <w:rPr>
                <w:lang w:val="en-US" w:eastAsia="en-GB"/>
              </w:rPr>
            </w:pPr>
            <w:r w:rsidRPr="00074909">
              <w:rPr>
                <w:lang w:val="en-US" w:eastAsia="en-GB"/>
              </w:rPr>
              <w:t>72%(36)</w:t>
            </w:r>
          </w:p>
        </w:tc>
      </w:tr>
      <w:tr w:rsidR="00074909" w:rsidRPr="00074909" w14:paraId="46217220" w14:textId="77777777" w:rsidTr="00074909">
        <w:trPr>
          <w:trHeight w:val="315"/>
        </w:trPr>
        <w:tc>
          <w:tcPr>
            <w:tcW w:w="2795" w:type="pct"/>
            <w:tcBorders>
              <w:top w:val="nil"/>
              <w:left w:val="single" w:sz="4" w:space="0" w:color="auto"/>
              <w:bottom w:val="single" w:sz="4" w:space="0" w:color="auto"/>
              <w:right w:val="single" w:sz="4" w:space="0" w:color="auto"/>
            </w:tcBorders>
            <w:shd w:val="clear" w:color="auto" w:fill="auto"/>
            <w:noWrap/>
            <w:vAlign w:val="bottom"/>
            <w:hideMark/>
          </w:tcPr>
          <w:p w14:paraId="0C634498" w14:textId="77777777" w:rsidR="00074909" w:rsidRPr="00074909" w:rsidRDefault="00074909" w:rsidP="00074909">
            <w:pPr>
              <w:rPr>
                <w:lang w:val="en-US" w:eastAsia="en-GB"/>
              </w:rPr>
            </w:pPr>
            <w:r w:rsidRPr="00074909">
              <w:rPr>
                <w:lang w:val="en-US" w:eastAsia="en-GB"/>
              </w:rPr>
              <w:t>Disadvantaged boys</w:t>
            </w:r>
          </w:p>
        </w:tc>
        <w:tc>
          <w:tcPr>
            <w:tcW w:w="941" w:type="pct"/>
            <w:tcBorders>
              <w:top w:val="nil"/>
              <w:left w:val="nil"/>
              <w:bottom w:val="single" w:sz="4" w:space="0" w:color="auto"/>
              <w:right w:val="single" w:sz="4" w:space="0" w:color="auto"/>
            </w:tcBorders>
            <w:shd w:val="clear" w:color="auto" w:fill="auto"/>
            <w:noWrap/>
            <w:vAlign w:val="bottom"/>
            <w:hideMark/>
          </w:tcPr>
          <w:p w14:paraId="574B22B4" w14:textId="77777777" w:rsidR="00074909" w:rsidRPr="00074909" w:rsidRDefault="00074909" w:rsidP="00074909">
            <w:pPr>
              <w:rPr>
                <w:lang w:val="en-US" w:eastAsia="en-GB"/>
              </w:rPr>
            </w:pPr>
            <w:r w:rsidRPr="00074909">
              <w:rPr>
                <w:lang w:val="en-US" w:eastAsia="en-GB"/>
              </w:rPr>
              <w:t>18</w:t>
            </w:r>
          </w:p>
        </w:tc>
        <w:tc>
          <w:tcPr>
            <w:tcW w:w="1264" w:type="pct"/>
            <w:tcBorders>
              <w:top w:val="nil"/>
              <w:left w:val="nil"/>
              <w:bottom w:val="single" w:sz="4" w:space="0" w:color="auto"/>
              <w:right w:val="single" w:sz="4" w:space="0" w:color="auto"/>
            </w:tcBorders>
            <w:shd w:val="clear" w:color="auto" w:fill="auto"/>
            <w:noWrap/>
            <w:vAlign w:val="bottom"/>
            <w:hideMark/>
          </w:tcPr>
          <w:p w14:paraId="787F4906" w14:textId="77777777" w:rsidR="00074909" w:rsidRPr="00074909" w:rsidRDefault="00074909" w:rsidP="00074909">
            <w:pPr>
              <w:rPr>
                <w:lang w:val="en-US" w:eastAsia="en-GB"/>
              </w:rPr>
            </w:pPr>
            <w:r w:rsidRPr="00074909">
              <w:rPr>
                <w:lang w:val="en-US" w:eastAsia="en-GB"/>
              </w:rPr>
              <w:t>56%(10)</w:t>
            </w:r>
          </w:p>
        </w:tc>
      </w:tr>
      <w:tr w:rsidR="00074909" w:rsidRPr="00074909" w14:paraId="78E96F1D" w14:textId="77777777" w:rsidTr="00074909">
        <w:trPr>
          <w:trHeight w:val="315"/>
        </w:trPr>
        <w:tc>
          <w:tcPr>
            <w:tcW w:w="2795" w:type="pct"/>
            <w:tcBorders>
              <w:top w:val="nil"/>
              <w:left w:val="single" w:sz="4" w:space="0" w:color="auto"/>
              <w:bottom w:val="single" w:sz="4" w:space="0" w:color="auto"/>
              <w:right w:val="single" w:sz="4" w:space="0" w:color="auto"/>
            </w:tcBorders>
            <w:shd w:val="clear" w:color="auto" w:fill="auto"/>
            <w:noWrap/>
            <w:vAlign w:val="bottom"/>
            <w:hideMark/>
          </w:tcPr>
          <w:p w14:paraId="0C2414B6" w14:textId="77777777" w:rsidR="00074909" w:rsidRPr="00074909" w:rsidRDefault="00074909" w:rsidP="00074909">
            <w:pPr>
              <w:rPr>
                <w:lang w:val="en-US" w:eastAsia="en-GB"/>
              </w:rPr>
            </w:pPr>
            <w:r w:rsidRPr="00074909">
              <w:rPr>
                <w:lang w:val="en-US" w:eastAsia="en-GB"/>
              </w:rPr>
              <w:t>Non-disadvantaged boys</w:t>
            </w:r>
          </w:p>
        </w:tc>
        <w:tc>
          <w:tcPr>
            <w:tcW w:w="941" w:type="pct"/>
            <w:tcBorders>
              <w:top w:val="nil"/>
              <w:left w:val="nil"/>
              <w:bottom w:val="single" w:sz="4" w:space="0" w:color="auto"/>
              <w:right w:val="single" w:sz="4" w:space="0" w:color="auto"/>
            </w:tcBorders>
            <w:shd w:val="clear" w:color="auto" w:fill="auto"/>
            <w:noWrap/>
            <w:vAlign w:val="bottom"/>
            <w:hideMark/>
          </w:tcPr>
          <w:p w14:paraId="5F3B50D9" w14:textId="77777777" w:rsidR="00074909" w:rsidRPr="00074909" w:rsidRDefault="00074909" w:rsidP="00074909">
            <w:pPr>
              <w:rPr>
                <w:lang w:val="en-US" w:eastAsia="en-GB"/>
              </w:rPr>
            </w:pPr>
            <w:r w:rsidRPr="00074909">
              <w:rPr>
                <w:lang w:val="en-US" w:eastAsia="en-GB"/>
              </w:rPr>
              <w:t>24</w:t>
            </w:r>
          </w:p>
        </w:tc>
        <w:tc>
          <w:tcPr>
            <w:tcW w:w="1264" w:type="pct"/>
            <w:tcBorders>
              <w:top w:val="nil"/>
              <w:left w:val="nil"/>
              <w:bottom w:val="single" w:sz="4" w:space="0" w:color="auto"/>
              <w:right w:val="single" w:sz="4" w:space="0" w:color="auto"/>
            </w:tcBorders>
            <w:shd w:val="clear" w:color="auto" w:fill="auto"/>
            <w:noWrap/>
            <w:vAlign w:val="bottom"/>
            <w:hideMark/>
          </w:tcPr>
          <w:p w14:paraId="019980A8" w14:textId="77777777" w:rsidR="00074909" w:rsidRPr="00074909" w:rsidRDefault="00074909" w:rsidP="00074909">
            <w:pPr>
              <w:rPr>
                <w:lang w:val="en-US" w:eastAsia="en-GB"/>
              </w:rPr>
            </w:pPr>
            <w:r w:rsidRPr="00074909">
              <w:rPr>
                <w:lang w:val="en-US" w:eastAsia="en-GB"/>
              </w:rPr>
              <w:t>58%(14)</w:t>
            </w:r>
          </w:p>
        </w:tc>
      </w:tr>
      <w:tr w:rsidR="00074909" w:rsidRPr="00074909" w14:paraId="0F1690D7" w14:textId="77777777" w:rsidTr="00074909">
        <w:trPr>
          <w:trHeight w:val="315"/>
        </w:trPr>
        <w:tc>
          <w:tcPr>
            <w:tcW w:w="2795" w:type="pct"/>
            <w:tcBorders>
              <w:top w:val="nil"/>
              <w:left w:val="single" w:sz="4" w:space="0" w:color="auto"/>
              <w:bottom w:val="single" w:sz="4" w:space="0" w:color="auto"/>
              <w:right w:val="single" w:sz="4" w:space="0" w:color="auto"/>
            </w:tcBorders>
            <w:shd w:val="clear" w:color="auto" w:fill="auto"/>
            <w:noWrap/>
            <w:vAlign w:val="bottom"/>
            <w:hideMark/>
          </w:tcPr>
          <w:p w14:paraId="2E58B3AF" w14:textId="77777777" w:rsidR="00074909" w:rsidRPr="00074909" w:rsidRDefault="00074909" w:rsidP="00074909">
            <w:pPr>
              <w:rPr>
                <w:lang w:val="en-US" w:eastAsia="en-GB"/>
              </w:rPr>
            </w:pPr>
            <w:r w:rsidRPr="00074909">
              <w:rPr>
                <w:lang w:val="en-US" w:eastAsia="en-GB"/>
              </w:rPr>
              <w:t>Disadvantaged girls</w:t>
            </w:r>
          </w:p>
        </w:tc>
        <w:tc>
          <w:tcPr>
            <w:tcW w:w="941" w:type="pct"/>
            <w:tcBorders>
              <w:top w:val="nil"/>
              <w:left w:val="nil"/>
              <w:bottom w:val="single" w:sz="4" w:space="0" w:color="auto"/>
              <w:right w:val="single" w:sz="4" w:space="0" w:color="auto"/>
            </w:tcBorders>
            <w:shd w:val="clear" w:color="auto" w:fill="auto"/>
            <w:noWrap/>
            <w:vAlign w:val="bottom"/>
            <w:hideMark/>
          </w:tcPr>
          <w:p w14:paraId="1BF2013D" w14:textId="77777777" w:rsidR="00074909" w:rsidRPr="00074909" w:rsidRDefault="00074909" w:rsidP="00074909">
            <w:pPr>
              <w:rPr>
                <w:lang w:val="en-US" w:eastAsia="en-GB"/>
              </w:rPr>
            </w:pPr>
            <w:r w:rsidRPr="00074909">
              <w:rPr>
                <w:lang w:val="en-US" w:eastAsia="en-GB"/>
              </w:rPr>
              <w:t>21</w:t>
            </w:r>
          </w:p>
        </w:tc>
        <w:tc>
          <w:tcPr>
            <w:tcW w:w="1264" w:type="pct"/>
            <w:tcBorders>
              <w:top w:val="nil"/>
              <w:left w:val="nil"/>
              <w:bottom w:val="single" w:sz="4" w:space="0" w:color="auto"/>
              <w:right w:val="single" w:sz="4" w:space="0" w:color="auto"/>
            </w:tcBorders>
            <w:shd w:val="clear" w:color="auto" w:fill="auto"/>
            <w:noWrap/>
            <w:vAlign w:val="bottom"/>
            <w:hideMark/>
          </w:tcPr>
          <w:p w14:paraId="2E2651A2" w14:textId="77777777" w:rsidR="00074909" w:rsidRPr="00074909" w:rsidRDefault="00074909" w:rsidP="00074909">
            <w:pPr>
              <w:rPr>
                <w:lang w:val="en-US" w:eastAsia="en-GB"/>
              </w:rPr>
            </w:pPr>
            <w:r w:rsidRPr="00074909">
              <w:rPr>
                <w:lang w:val="en-US" w:eastAsia="en-GB"/>
              </w:rPr>
              <w:t>71%(15)</w:t>
            </w:r>
          </w:p>
        </w:tc>
      </w:tr>
      <w:tr w:rsidR="00074909" w:rsidRPr="00074909" w14:paraId="41C66892" w14:textId="77777777" w:rsidTr="00074909">
        <w:trPr>
          <w:trHeight w:val="315"/>
        </w:trPr>
        <w:tc>
          <w:tcPr>
            <w:tcW w:w="2795" w:type="pct"/>
            <w:tcBorders>
              <w:top w:val="nil"/>
              <w:left w:val="single" w:sz="4" w:space="0" w:color="auto"/>
              <w:bottom w:val="single" w:sz="4" w:space="0" w:color="auto"/>
              <w:right w:val="single" w:sz="4" w:space="0" w:color="auto"/>
            </w:tcBorders>
            <w:shd w:val="clear" w:color="auto" w:fill="auto"/>
            <w:noWrap/>
            <w:vAlign w:val="bottom"/>
            <w:hideMark/>
          </w:tcPr>
          <w:p w14:paraId="6FBF4B8A" w14:textId="77777777" w:rsidR="00074909" w:rsidRPr="00074909" w:rsidRDefault="00074909" w:rsidP="00074909">
            <w:pPr>
              <w:rPr>
                <w:lang w:val="en-US" w:eastAsia="en-GB"/>
              </w:rPr>
            </w:pPr>
            <w:r w:rsidRPr="00074909">
              <w:rPr>
                <w:lang w:val="en-US" w:eastAsia="en-GB"/>
              </w:rPr>
              <w:t>Non-disadvantaged girls</w:t>
            </w:r>
          </w:p>
        </w:tc>
        <w:tc>
          <w:tcPr>
            <w:tcW w:w="941" w:type="pct"/>
            <w:tcBorders>
              <w:top w:val="nil"/>
              <w:left w:val="nil"/>
              <w:bottom w:val="single" w:sz="4" w:space="0" w:color="auto"/>
              <w:right w:val="single" w:sz="4" w:space="0" w:color="auto"/>
            </w:tcBorders>
            <w:shd w:val="clear" w:color="auto" w:fill="auto"/>
            <w:noWrap/>
            <w:vAlign w:val="bottom"/>
            <w:hideMark/>
          </w:tcPr>
          <w:p w14:paraId="18C1D942" w14:textId="77777777" w:rsidR="00074909" w:rsidRPr="00074909" w:rsidRDefault="00074909" w:rsidP="00074909">
            <w:pPr>
              <w:rPr>
                <w:lang w:val="en-US" w:eastAsia="en-GB"/>
              </w:rPr>
            </w:pPr>
            <w:r w:rsidRPr="00074909">
              <w:rPr>
                <w:lang w:val="en-US" w:eastAsia="en-GB"/>
              </w:rPr>
              <w:t>26</w:t>
            </w:r>
          </w:p>
        </w:tc>
        <w:tc>
          <w:tcPr>
            <w:tcW w:w="1264" w:type="pct"/>
            <w:tcBorders>
              <w:top w:val="nil"/>
              <w:left w:val="nil"/>
              <w:bottom w:val="single" w:sz="4" w:space="0" w:color="auto"/>
              <w:right w:val="single" w:sz="4" w:space="0" w:color="auto"/>
            </w:tcBorders>
            <w:shd w:val="clear" w:color="auto" w:fill="auto"/>
            <w:noWrap/>
            <w:vAlign w:val="bottom"/>
            <w:hideMark/>
          </w:tcPr>
          <w:p w14:paraId="5FB870A6" w14:textId="77777777" w:rsidR="00074909" w:rsidRPr="00074909" w:rsidRDefault="00074909" w:rsidP="00074909">
            <w:pPr>
              <w:rPr>
                <w:lang w:val="en-US" w:eastAsia="en-GB"/>
              </w:rPr>
            </w:pPr>
            <w:r w:rsidRPr="00074909">
              <w:rPr>
                <w:lang w:val="en-US" w:eastAsia="en-GB"/>
              </w:rPr>
              <w:t>85%(22)</w:t>
            </w:r>
          </w:p>
        </w:tc>
      </w:tr>
      <w:tr w:rsidR="00074909" w:rsidRPr="00074909" w14:paraId="6BF42F27" w14:textId="77777777" w:rsidTr="00074909">
        <w:trPr>
          <w:trHeight w:val="315"/>
        </w:trPr>
        <w:tc>
          <w:tcPr>
            <w:tcW w:w="2795" w:type="pct"/>
            <w:tcBorders>
              <w:top w:val="nil"/>
              <w:left w:val="single" w:sz="4" w:space="0" w:color="auto"/>
              <w:bottom w:val="single" w:sz="4" w:space="0" w:color="auto"/>
              <w:right w:val="single" w:sz="4" w:space="0" w:color="auto"/>
            </w:tcBorders>
            <w:shd w:val="clear" w:color="auto" w:fill="auto"/>
            <w:noWrap/>
            <w:vAlign w:val="bottom"/>
            <w:hideMark/>
          </w:tcPr>
          <w:p w14:paraId="73A681D4" w14:textId="77777777" w:rsidR="00074909" w:rsidRPr="00074909" w:rsidRDefault="00074909" w:rsidP="00074909">
            <w:pPr>
              <w:rPr>
                <w:lang w:val="en-US" w:eastAsia="en-GB"/>
              </w:rPr>
            </w:pPr>
            <w:r w:rsidRPr="00074909">
              <w:rPr>
                <w:lang w:val="en-US" w:eastAsia="en-GB"/>
              </w:rPr>
              <w:t>Disadvantaged SEND</w:t>
            </w:r>
          </w:p>
        </w:tc>
        <w:tc>
          <w:tcPr>
            <w:tcW w:w="941" w:type="pct"/>
            <w:tcBorders>
              <w:top w:val="nil"/>
              <w:left w:val="nil"/>
              <w:bottom w:val="single" w:sz="4" w:space="0" w:color="auto"/>
              <w:right w:val="single" w:sz="4" w:space="0" w:color="auto"/>
            </w:tcBorders>
            <w:shd w:val="clear" w:color="auto" w:fill="auto"/>
            <w:noWrap/>
            <w:vAlign w:val="bottom"/>
            <w:hideMark/>
          </w:tcPr>
          <w:p w14:paraId="55CF8538" w14:textId="77777777" w:rsidR="00074909" w:rsidRPr="00074909" w:rsidRDefault="00074909" w:rsidP="00074909">
            <w:pPr>
              <w:rPr>
                <w:lang w:val="en-US" w:eastAsia="en-GB"/>
              </w:rPr>
            </w:pPr>
            <w:r w:rsidRPr="00074909">
              <w:rPr>
                <w:lang w:val="en-US" w:eastAsia="en-GB"/>
              </w:rPr>
              <w:t>15</w:t>
            </w:r>
          </w:p>
        </w:tc>
        <w:tc>
          <w:tcPr>
            <w:tcW w:w="1264" w:type="pct"/>
            <w:tcBorders>
              <w:top w:val="nil"/>
              <w:left w:val="nil"/>
              <w:bottom w:val="single" w:sz="4" w:space="0" w:color="auto"/>
              <w:right w:val="single" w:sz="4" w:space="0" w:color="auto"/>
            </w:tcBorders>
            <w:shd w:val="clear" w:color="auto" w:fill="auto"/>
            <w:noWrap/>
            <w:vAlign w:val="bottom"/>
            <w:hideMark/>
          </w:tcPr>
          <w:p w14:paraId="1536A211" w14:textId="77777777" w:rsidR="00074909" w:rsidRPr="00074909" w:rsidRDefault="00074909" w:rsidP="00074909">
            <w:pPr>
              <w:rPr>
                <w:lang w:val="en-US" w:eastAsia="en-GB"/>
              </w:rPr>
            </w:pPr>
            <w:r w:rsidRPr="00074909">
              <w:rPr>
                <w:lang w:val="en-US" w:eastAsia="en-GB"/>
              </w:rPr>
              <w:t>47%(7)</w:t>
            </w:r>
          </w:p>
        </w:tc>
      </w:tr>
      <w:tr w:rsidR="00074909" w:rsidRPr="00074909" w14:paraId="05E74DD5" w14:textId="77777777" w:rsidTr="00074909">
        <w:trPr>
          <w:trHeight w:val="315"/>
        </w:trPr>
        <w:tc>
          <w:tcPr>
            <w:tcW w:w="2795" w:type="pct"/>
            <w:tcBorders>
              <w:top w:val="nil"/>
              <w:left w:val="single" w:sz="4" w:space="0" w:color="auto"/>
              <w:bottom w:val="single" w:sz="4" w:space="0" w:color="auto"/>
              <w:right w:val="single" w:sz="4" w:space="0" w:color="auto"/>
            </w:tcBorders>
            <w:shd w:val="clear" w:color="auto" w:fill="auto"/>
            <w:noWrap/>
            <w:vAlign w:val="bottom"/>
            <w:hideMark/>
          </w:tcPr>
          <w:p w14:paraId="11C1E83A" w14:textId="77777777" w:rsidR="00074909" w:rsidRPr="00074909" w:rsidRDefault="00074909" w:rsidP="00074909">
            <w:pPr>
              <w:rPr>
                <w:lang w:val="en-US" w:eastAsia="en-GB"/>
              </w:rPr>
            </w:pPr>
            <w:r w:rsidRPr="00074909">
              <w:rPr>
                <w:lang w:val="en-US" w:eastAsia="en-GB"/>
              </w:rPr>
              <w:t>Non-disadvantaged SEND</w:t>
            </w:r>
          </w:p>
        </w:tc>
        <w:tc>
          <w:tcPr>
            <w:tcW w:w="941" w:type="pct"/>
            <w:tcBorders>
              <w:top w:val="nil"/>
              <w:left w:val="nil"/>
              <w:bottom w:val="single" w:sz="4" w:space="0" w:color="auto"/>
              <w:right w:val="single" w:sz="4" w:space="0" w:color="auto"/>
            </w:tcBorders>
            <w:shd w:val="clear" w:color="auto" w:fill="auto"/>
            <w:noWrap/>
            <w:vAlign w:val="bottom"/>
            <w:hideMark/>
          </w:tcPr>
          <w:p w14:paraId="56F6B2B0" w14:textId="77777777" w:rsidR="00074909" w:rsidRPr="00074909" w:rsidRDefault="00074909" w:rsidP="00074909">
            <w:pPr>
              <w:rPr>
                <w:lang w:val="en-US" w:eastAsia="en-GB"/>
              </w:rPr>
            </w:pPr>
            <w:r w:rsidRPr="00074909">
              <w:rPr>
                <w:lang w:val="en-US" w:eastAsia="en-GB"/>
              </w:rPr>
              <w:t>11</w:t>
            </w:r>
          </w:p>
        </w:tc>
        <w:tc>
          <w:tcPr>
            <w:tcW w:w="1264" w:type="pct"/>
            <w:tcBorders>
              <w:top w:val="nil"/>
              <w:left w:val="nil"/>
              <w:bottom w:val="single" w:sz="4" w:space="0" w:color="auto"/>
              <w:right w:val="single" w:sz="4" w:space="0" w:color="auto"/>
            </w:tcBorders>
            <w:shd w:val="clear" w:color="auto" w:fill="auto"/>
            <w:noWrap/>
            <w:vAlign w:val="bottom"/>
            <w:hideMark/>
          </w:tcPr>
          <w:p w14:paraId="5131FDED" w14:textId="77777777" w:rsidR="00074909" w:rsidRPr="00074909" w:rsidRDefault="00074909" w:rsidP="00074909">
            <w:pPr>
              <w:rPr>
                <w:lang w:val="en-US" w:eastAsia="en-GB"/>
              </w:rPr>
            </w:pPr>
            <w:r w:rsidRPr="00074909">
              <w:rPr>
                <w:lang w:val="en-US" w:eastAsia="en-GB"/>
              </w:rPr>
              <w:t>27%(3)</w:t>
            </w:r>
          </w:p>
        </w:tc>
      </w:tr>
    </w:tbl>
    <w:p w14:paraId="6F84CBF0" w14:textId="77777777" w:rsidR="00074909" w:rsidRDefault="00074909" w:rsidP="005F31C5">
      <w:pPr>
        <w:rPr>
          <w:lang w:eastAsia="en-GB"/>
        </w:rPr>
      </w:pPr>
    </w:p>
    <w:p w14:paraId="5490B963" w14:textId="77777777" w:rsidR="00074909" w:rsidRDefault="00074909" w:rsidP="005F31C5">
      <w:pPr>
        <w:rPr>
          <w:lang w:eastAsia="en-GB"/>
        </w:rPr>
      </w:pPr>
    </w:p>
    <w:tbl>
      <w:tblPr>
        <w:tblStyle w:val="TableGrid"/>
        <w:tblW w:w="0" w:type="auto"/>
        <w:tblLook w:val="04A0" w:firstRow="1" w:lastRow="0" w:firstColumn="1" w:lastColumn="0" w:noHBand="0" w:noVBand="1"/>
      </w:tblPr>
      <w:tblGrid>
        <w:gridCol w:w="725"/>
        <w:gridCol w:w="1055"/>
        <w:gridCol w:w="1075"/>
        <w:gridCol w:w="1054"/>
        <w:gridCol w:w="1075"/>
        <w:gridCol w:w="1054"/>
        <w:gridCol w:w="1075"/>
        <w:gridCol w:w="1054"/>
        <w:gridCol w:w="1075"/>
      </w:tblGrid>
      <w:tr w:rsidR="00074909" w:rsidRPr="00074909" w14:paraId="3FF82D41" w14:textId="77777777" w:rsidTr="00074909">
        <w:tc>
          <w:tcPr>
            <w:tcW w:w="817" w:type="dxa"/>
            <w:vMerge w:val="restart"/>
          </w:tcPr>
          <w:p w14:paraId="3E51F759" w14:textId="110E5FFB" w:rsidR="00074909" w:rsidRPr="00074909" w:rsidRDefault="00074909" w:rsidP="00074909">
            <w:pPr>
              <w:spacing w:line="276" w:lineRule="auto"/>
            </w:pPr>
            <w:r>
              <w:lastRenderedPageBreak/>
              <w:t>YR 2</w:t>
            </w:r>
          </w:p>
        </w:tc>
        <w:tc>
          <w:tcPr>
            <w:tcW w:w="2038" w:type="dxa"/>
            <w:gridSpan w:val="2"/>
            <w:vAlign w:val="center"/>
          </w:tcPr>
          <w:p w14:paraId="698AD6CA" w14:textId="77777777" w:rsidR="00074909" w:rsidRPr="00074909" w:rsidRDefault="00074909" w:rsidP="00074909">
            <w:pPr>
              <w:spacing w:line="276" w:lineRule="auto"/>
              <w:rPr>
                <w:b/>
              </w:rPr>
            </w:pPr>
            <w:r w:rsidRPr="00074909">
              <w:rPr>
                <w:b/>
              </w:rPr>
              <w:t>All</w:t>
            </w:r>
          </w:p>
        </w:tc>
        <w:tc>
          <w:tcPr>
            <w:tcW w:w="2129" w:type="dxa"/>
            <w:gridSpan w:val="2"/>
            <w:vAlign w:val="center"/>
          </w:tcPr>
          <w:p w14:paraId="0E5EEBD6" w14:textId="77777777" w:rsidR="00074909" w:rsidRPr="00074909" w:rsidRDefault="00074909" w:rsidP="00074909">
            <w:pPr>
              <w:spacing w:line="276" w:lineRule="auto"/>
              <w:rPr>
                <w:b/>
              </w:rPr>
            </w:pPr>
            <w:r w:rsidRPr="00074909">
              <w:rPr>
                <w:b/>
              </w:rPr>
              <w:t>Boys</w:t>
            </w:r>
          </w:p>
        </w:tc>
        <w:tc>
          <w:tcPr>
            <w:tcW w:w="2129" w:type="dxa"/>
            <w:gridSpan w:val="2"/>
            <w:vAlign w:val="center"/>
          </w:tcPr>
          <w:p w14:paraId="6A8A2C28" w14:textId="77777777" w:rsidR="00074909" w:rsidRPr="00074909" w:rsidRDefault="00074909" w:rsidP="00074909">
            <w:pPr>
              <w:spacing w:line="276" w:lineRule="auto"/>
              <w:rPr>
                <w:b/>
              </w:rPr>
            </w:pPr>
            <w:r w:rsidRPr="00074909">
              <w:rPr>
                <w:b/>
              </w:rPr>
              <w:t>Girls</w:t>
            </w:r>
          </w:p>
        </w:tc>
        <w:tc>
          <w:tcPr>
            <w:tcW w:w="2129" w:type="dxa"/>
            <w:gridSpan w:val="2"/>
            <w:vAlign w:val="center"/>
          </w:tcPr>
          <w:p w14:paraId="51CCFC4E" w14:textId="77777777" w:rsidR="00074909" w:rsidRPr="00074909" w:rsidRDefault="00074909" w:rsidP="00074909">
            <w:pPr>
              <w:spacing w:line="276" w:lineRule="auto"/>
              <w:rPr>
                <w:b/>
              </w:rPr>
            </w:pPr>
            <w:r w:rsidRPr="00074909">
              <w:rPr>
                <w:b/>
              </w:rPr>
              <w:t>SEND</w:t>
            </w:r>
          </w:p>
        </w:tc>
      </w:tr>
      <w:tr w:rsidR="00074909" w:rsidRPr="00074909" w14:paraId="15F03057" w14:textId="77777777" w:rsidTr="00074909">
        <w:tc>
          <w:tcPr>
            <w:tcW w:w="817" w:type="dxa"/>
            <w:vMerge/>
          </w:tcPr>
          <w:p w14:paraId="2EECE630" w14:textId="77777777" w:rsidR="00074909" w:rsidRPr="00074909" w:rsidRDefault="00074909" w:rsidP="00074909">
            <w:pPr>
              <w:spacing w:line="276" w:lineRule="auto"/>
            </w:pPr>
          </w:p>
        </w:tc>
        <w:tc>
          <w:tcPr>
            <w:tcW w:w="963" w:type="dxa"/>
            <w:vAlign w:val="center"/>
          </w:tcPr>
          <w:p w14:paraId="51479588" w14:textId="77777777" w:rsidR="00074909" w:rsidRPr="00074909" w:rsidRDefault="00074909" w:rsidP="00074909">
            <w:pPr>
              <w:spacing w:line="276" w:lineRule="auto"/>
              <w:rPr>
                <w:bCs/>
              </w:rPr>
            </w:pPr>
            <w:r w:rsidRPr="00074909">
              <w:rPr>
                <w:bCs/>
              </w:rPr>
              <w:t>Non-disadvantaged</w:t>
            </w:r>
          </w:p>
        </w:tc>
        <w:tc>
          <w:tcPr>
            <w:tcW w:w="1075" w:type="dxa"/>
          </w:tcPr>
          <w:p w14:paraId="424050EE" w14:textId="77777777" w:rsidR="00074909" w:rsidRPr="00074909" w:rsidRDefault="00074909" w:rsidP="00074909">
            <w:pPr>
              <w:spacing w:line="276" w:lineRule="auto"/>
            </w:pPr>
            <w:r w:rsidRPr="00074909">
              <w:t>Disadvantaged</w:t>
            </w:r>
          </w:p>
        </w:tc>
        <w:tc>
          <w:tcPr>
            <w:tcW w:w="1054" w:type="dxa"/>
            <w:vAlign w:val="center"/>
          </w:tcPr>
          <w:p w14:paraId="386DA216" w14:textId="77777777" w:rsidR="00074909" w:rsidRPr="00074909" w:rsidRDefault="00074909" w:rsidP="00074909">
            <w:pPr>
              <w:spacing w:line="276" w:lineRule="auto"/>
              <w:rPr>
                <w:bCs/>
              </w:rPr>
            </w:pPr>
            <w:r w:rsidRPr="00074909">
              <w:rPr>
                <w:bCs/>
              </w:rPr>
              <w:t>Non-disadvantaged</w:t>
            </w:r>
          </w:p>
        </w:tc>
        <w:tc>
          <w:tcPr>
            <w:tcW w:w="1075" w:type="dxa"/>
          </w:tcPr>
          <w:p w14:paraId="60F007D9" w14:textId="77777777" w:rsidR="00074909" w:rsidRPr="00074909" w:rsidRDefault="00074909" w:rsidP="00074909">
            <w:pPr>
              <w:spacing w:line="276" w:lineRule="auto"/>
            </w:pPr>
            <w:r w:rsidRPr="00074909">
              <w:t>Disadvantaged</w:t>
            </w:r>
          </w:p>
        </w:tc>
        <w:tc>
          <w:tcPr>
            <w:tcW w:w="1054" w:type="dxa"/>
            <w:vAlign w:val="center"/>
          </w:tcPr>
          <w:p w14:paraId="7369F236" w14:textId="77777777" w:rsidR="00074909" w:rsidRPr="00074909" w:rsidRDefault="00074909" w:rsidP="00074909">
            <w:pPr>
              <w:spacing w:line="276" w:lineRule="auto"/>
              <w:rPr>
                <w:bCs/>
              </w:rPr>
            </w:pPr>
            <w:r w:rsidRPr="00074909">
              <w:rPr>
                <w:bCs/>
              </w:rPr>
              <w:t>Non-disadvantaged</w:t>
            </w:r>
          </w:p>
        </w:tc>
        <w:tc>
          <w:tcPr>
            <w:tcW w:w="1075" w:type="dxa"/>
          </w:tcPr>
          <w:p w14:paraId="427DEE6A" w14:textId="77777777" w:rsidR="00074909" w:rsidRPr="00074909" w:rsidRDefault="00074909" w:rsidP="00074909">
            <w:pPr>
              <w:spacing w:line="276" w:lineRule="auto"/>
            </w:pPr>
            <w:r w:rsidRPr="00074909">
              <w:t>Disadvantaged</w:t>
            </w:r>
          </w:p>
        </w:tc>
        <w:tc>
          <w:tcPr>
            <w:tcW w:w="1054" w:type="dxa"/>
            <w:vAlign w:val="center"/>
          </w:tcPr>
          <w:p w14:paraId="74302874" w14:textId="77777777" w:rsidR="00074909" w:rsidRPr="00074909" w:rsidRDefault="00074909" w:rsidP="00074909">
            <w:pPr>
              <w:spacing w:line="276" w:lineRule="auto"/>
              <w:rPr>
                <w:bCs/>
              </w:rPr>
            </w:pPr>
            <w:r w:rsidRPr="00074909">
              <w:rPr>
                <w:bCs/>
              </w:rPr>
              <w:t>Non-disadvantaged</w:t>
            </w:r>
          </w:p>
        </w:tc>
        <w:tc>
          <w:tcPr>
            <w:tcW w:w="1075" w:type="dxa"/>
          </w:tcPr>
          <w:p w14:paraId="768CE312" w14:textId="77777777" w:rsidR="00074909" w:rsidRPr="00074909" w:rsidRDefault="00074909" w:rsidP="00074909">
            <w:pPr>
              <w:spacing w:line="276" w:lineRule="auto"/>
            </w:pPr>
            <w:r w:rsidRPr="00074909">
              <w:t>Disadvantaged</w:t>
            </w:r>
          </w:p>
        </w:tc>
      </w:tr>
      <w:tr w:rsidR="00074909" w:rsidRPr="00074909" w14:paraId="0C1628C9" w14:textId="77777777" w:rsidTr="00074909">
        <w:tc>
          <w:tcPr>
            <w:tcW w:w="817" w:type="dxa"/>
          </w:tcPr>
          <w:p w14:paraId="3A7B2464" w14:textId="77777777" w:rsidR="00074909" w:rsidRPr="00074909" w:rsidRDefault="00074909" w:rsidP="00074909">
            <w:pPr>
              <w:spacing w:line="276" w:lineRule="auto"/>
              <w:rPr>
                <w:b/>
              </w:rPr>
            </w:pPr>
            <w:r w:rsidRPr="00074909">
              <w:rPr>
                <w:b/>
              </w:rPr>
              <w:t>No. in group</w:t>
            </w:r>
          </w:p>
        </w:tc>
        <w:tc>
          <w:tcPr>
            <w:tcW w:w="963" w:type="dxa"/>
            <w:vAlign w:val="center"/>
          </w:tcPr>
          <w:p w14:paraId="212FDF4E" w14:textId="77777777" w:rsidR="00074909" w:rsidRPr="00074909" w:rsidRDefault="00074909" w:rsidP="00074909">
            <w:pPr>
              <w:spacing w:line="276" w:lineRule="auto"/>
              <w:rPr>
                <w:bCs/>
              </w:rPr>
            </w:pPr>
            <w:r w:rsidRPr="00074909">
              <w:rPr>
                <w:bCs/>
              </w:rPr>
              <w:t>56</w:t>
            </w:r>
          </w:p>
        </w:tc>
        <w:tc>
          <w:tcPr>
            <w:tcW w:w="1075" w:type="dxa"/>
            <w:vAlign w:val="center"/>
          </w:tcPr>
          <w:p w14:paraId="4496780C" w14:textId="77777777" w:rsidR="00074909" w:rsidRPr="00074909" w:rsidRDefault="00074909" w:rsidP="00074909">
            <w:pPr>
              <w:spacing w:line="276" w:lineRule="auto"/>
              <w:rPr>
                <w:bCs/>
              </w:rPr>
            </w:pPr>
            <w:r w:rsidRPr="00074909">
              <w:rPr>
                <w:bCs/>
              </w:rPr>
              <w:t>31</w:t>
            </w:r>
          </w:p>
        </w:tc>
        <w:tc>
          <w:tcPr>
            <w:tcW w:w="1054" w:type="dxa"/>
            <w:vAlign w:val="center"/>
          </w:tcPr>
          <w:p w14:paraId="5B882D7D" w14:textId="77777777" w:rsidR="00074909" w:rsidRPr="00074909" w:rsidRDefault="00074909" w:rsidP="00074909">
            <w:pPr>
              <w:spacing w:line="276" w:lineRule="auto"/>
              <w:rPr>
                <w:bCs/>
              </w:rPr>
            </w:pPr>
            <w:r w:rsidRPr="00074909">
              <w:rPr>
                <w:bCs/>
              </w:rPr>
              <w:t>26</w:t>
            </w:r>
          </w:p>
        </w:tc>
        <w:tc>
          <w:tcPr>
            <w:tcW w:w="1075" w:type="dxa"/>
            <w:vAlign w:val="center"/>
          </w:tcPr>
          <w:p w14:paraId="1245F90B" w14:textId="77777777" w:rsidR="00074909" w:rsidRPr="00074909" w:rsidRDefault="00074909" w:rsidP="00074909">
            <w:pPr>
              <w:spacing w:line="276" w:lineRule="auto"/>
              <w:rPr>
                <w:bCs/>
              </w:rPr>
            </w:pPr>
            <w:r w:rsidRPr="00074909">
              <w:rPr>
                <w:bCs/>
              </w:rPr>
              <w:t>11</w:t>
            </w:r>
          </w:p>
        </w:tc>
        <w:tc>
          <w:tcPr>
            <w:tcW w:w="1054" w:type="dxa"/>
            <w:vAlign w:val="center"/>
          </w:tcPr>
          <w:p w14:paraId="216FCC4D" w14:textId="77777777" w:rsidR="00074909" w:rsidRPr="00074909" w:rsidRDefault="00074909" w:rsidP="00074909">
            <w:pPr>
              <w:spacing w:line="276" w:lineRule="auto"/>
              <w:rPr>
                <w:bCs/>
              </w:rPr>
            </w:pPr>
            <w:r w:rsidRPr="00074909">
              <w:rPr>
                <w:bCs/>
              </w:rPr>
              <w:t>30</w:t>
            </w:r>
          </w:p>
        </w:tc>
        <w:tc>
          <w:tcPr>
            <w:tcW w:w="1075" w:type="dxa"/>
            <w:vAlign w:val="center"/>
          </w:tcPr>
          <w:p w14:paraId="58FD6D61" w14:textId="77777777" w:rsidR="00074909" w:rsidRPr="00074909" w:rsidRDefault="00074909" w:rsidP="00074909">
            <w:pPr>
              <w:spacing w:line="276" w:lineRule="auto"/>
              <w:rPr>
                <w:bCs/>
              </w:rPr>
            </w:pPr>
            <w:r w:rsidRPr="00074909">
              <w:rPr>
                <w:bCs/>
              </w:rPr>
              <w:t>20</w:t>
            </w:r>
          </w:p>
        </w:tc>
        <w:tc>
          <w:tcPr>
            <w:tcW w:w="1054" w:type="dxa"/>
            <w:vAlign w:val="center"/>
          </w:tcPr>
          <w:p w14:paraId="0D5A000D" w14:textId="77777777" w:rsidR="00074909" w:rsidRPr="00074909" w:rsidRDefault="00074909" w:rsidP="00074909">
            <w:pPr>
              <w:spacing w:line="276" w:lineRule="auto"/>
              <w:rPr>
                <w:bCs/>
              </w:rPr>
            </w:pPr>
            <w:r w:rsidRPr="00074909">
              <w:rPr>
                <w:bCs/>
              </w:rPr>
              <w:t>6</w:t>
            </w:r>
          </w:p>
        </w:tc>
        <w:tc>
          <w:tcPr>
            <w:tcW w:w="1075" w:type="dxa"/>
            <w:vAlign w:val="center"/>
          </w:tcPr>
          <w:p w14:paraId="50C0B615" w14:textId="77777777" w:rsidR="00074909" w:rsidRPr="00074909" w:rsidRDefault="00074909" w:rsidP="00074909">
            <w:pPr>
              <w:spacing w:line="276" w:lineRule="auto"/>
              <w:rPr>
                <w:bCs/>
              </w:rPr>
            </w:pPr>
            <w:r w:rsidRPr="00074909">
              <w:rPr>
                <w:bCs/>
              </w:rPr>
              <w:t>9</w:t>
            </w:r>
          </w:p>
        </w:tc>
      </w:tr>
      <w:tr w:rsidR="00074909" w:rsidRPr="00074909" w14:paraId="4024F08E" w14:textId="77777777" w:rsidTr="00074909">
        <w:tc>
          <w:tcPr>
            <w:tcW w:w="817" w:type="dxa"/>
          </w:tcPr>
          <w:p w14:paraId="492762BD" w14:textId="77777777" w:rsidR="00074909" w:rsidRPr="00074909" w:rsidRDefault="00074909" w:rsidP="00074909">
            <w:pPr>
              <w:spacing w:line="276" w:lineRule="auto"/>
              <w:rPr>
                <w:b/>
              </w:rPr>
            </w:pPr>
            <w:r w:rsidRPr="00074909">
              <w:rPr>
                <w:b/>
              </w:rPr>
              <w:t xml:space="preserve">Reading </w:t>
            </w:r>
          </w:p>
        </w:tc>
        <w:tc>
          <w:tcPr>
            <w:tcW w:w="963" w:type="dxa"/>
            <w:vAlign w:val="center"/>
          </w:tcPr>
          <w:p w14:paraId="0703BD96" w14:textId="77777777" w:rsidR="00074909" w:rsidRPr="00074909" w:rsidRDefault="00074909" w:rsidP="00074909">
            <w:pPr>
              <w:spacing w:line="276" w:lineRule="auto"/>
              <w:rPr>
                <w:bCs/>
              </w:rPr>
            </w:pPr>
            <w:r w:rsidRPr="00074909">
              <w:rPr>
                <w:bCs/>
              </w:rPr>
              <w:t>89% (49)</w:t>
            </w:r>
          </w:p>
        </w:tc>
        <w:tc>
          <w:tcPr>
            <w:tcW w:w="1075" w:type="dxa"/>
            <w:vAlign w:val="center"/>
          </w:tcPr>
          <w:p w14:paraId="358CDD90" w14:textId="77777777" w:rsidR="00074909" w:rsidRPr="00074909" w:rsidRDefault="00074909" w:rsidP="00074909">
            <w:pPr>
              <w:spacing w:line="276" w:lineRule="auto"/>
              <w:rPr>
                <w:bCs/>
              </w:rPr>
            </w:pPr>
            <w:r w:rsidRPr="00074909">
              <w:rPr>
                <w:bCs/>
              </w:rPr>
              <w:t>74% (23)</w:t>
            </w:r>
          </w:p>
        </w:tc>
        <w:tc>
          <w:tcPr>
            <w:tcW w:w="1054" w:type="dxa"/>
            <w:vAlign w:val="center"/>
          </w:tcPr>
          <w:p w14:paraId="781CAE62" w14:textId="77777777" w:rsidR="00074909" w:rsidRPr="00074909" w:rsidRDefault="00074909" w:rsidP="00074909">
            <w:pPr>
              <w:spacing w:line="276" w:lineRule="auto"/>
              <w:rPr>
                <w:bCs/>
              </w:rPr>
            </w:pPr>
            <w:r w:rsidRPr="00074909">
              <w:rPr>
                <w:bCs/>
              </w:rPr>
              <w:t>96%(25)</w:t>
            </w:r>
          </w:p>
        </w:tc>
        <w:tc>
          <w:tcPr>
            <w:tcW w:w="1075" w:type="dxa"/>
            <w:vAlign w:val="center"/>
          </w:tcPr>
          <w:p w14:paraId="7F5AD3F8" w14:textId="77777777" w:rsidR="00074909" w:rsidRPr="00074909" w:rsidRDefault="00074909" w:rsidP="00074909">
            <w:pPr>
              <w:spacing w:line="276" w:lineRule="auto"/>
              <w:rPr>
                <w:bCs/>
              </w:rPr>
            </w:pPr>
            <w:r w:rsidRPr="00074909">
              <w:rPr>
                <w:bCs/>
              </w:rPr>
              <w:t>73%(8)</w:t>
            </w:r>
          </w:p>
        </w:tc>
        <w:tc>
          <w:tcPr>
            <w:tcW w:w="1054" w:type="dxa"/>
            <w:vAlign w:val="center"/>
          </w:tcPr>
          <w:p w14:paraId="5A82C05C" w14:textId="77777777" w:rsidR="00074909" w:rsidRPr="00074909" w:rsidRDefault="00074909" w:rsidP="00074909">
            <w:pPr>
              <w:spacing w:line="276" w:lineRule="auto"/>
              <w:rPr>
                <w:bCs/>
              </w:rPr>
            </w:pPr>
            <w:r w:rsidRPr="00074909">
              <w:rPr>
                <w:bCs/>
              </w:rPr>
              <w:t>83%(25)</w:t>
            </w:r>
          </w:p>
        </w:tc>
        <w:tc>
          <w:tcPr>
            <w:tcW w:w="1075" w:type="dxa"/>
            <w:vAlign w:val="center"/>
          </w:tcPr>
          <w:p w14:paraId="651A7F95" w14:textId="77777777" w:rsidR="00074909" w:rsidRPr="00074909" w:rsidRDefault="00074909" w:rsidP="00074909">
            <w:pPr>
              <w:spacing w:line="276" w:lineRule="auto"/>
              <w:rPr>
                <w:bCs/>
              </w:rPr>
            </w:pPr>
            <w:r w:rsidRPr="00074909">
              <w:rPr>
                <w:bCs/>
              </w:rPr>
              <w:t>75%(15)</w:t>
            </w:r>
          </w:p>
        </w:tc>
        <w:tc>
          <w:tcPr>
            <w:tcW w:w="1054" w:type="dxa"/>
            <w:vAlign w:val="center"/>
          </w:tcPr>
          <w:p w14:paraId="449D6220" w14:textId="77777777" w:rsidR="00074909" w:rsidRPr="00074909" w:rsidRDefault="00074909" w:rsidP="00074909">
            <w:pPr>
              <w:spacing w:line="276" w:lineRule="auto"/>
              <w:rPr>
                <w:bCs/>
              </w:rPr>
            </w:pPr>
            <w:r w:rsidRPr="00074909">
              <w:rPr>
                <w:bCs/>
              </w:rPr>
              <w:t>1</w:t>
            </w:r>
          </w:p>
        </w:tc>
        <w:tc>
          <w:tcPr>
            <w:tcW w:w="1075" w:type="dxa"/>
            <w:vAlign w:val="center"/>
          </w:tcPr>
          <w:p w14:paraId="64CA4E26" w14:textId="77777777" w:rsidR="00074909" w:rsidRPr="00074909" w:rsidRDefault="00074909" w:rsidP="00074909">
            <w:pPr>
              <w:spacing w:line="276" w:lineRule="auto"/>
              <w:rPr>
                <w:bCs/>
              </w:rPr>
            </w:pPr>
            <w:r w:rsidRPr="00074909">
              <w:rPr>
                <w:bCs/>
              </w:rPr>
              <w:t>78%(7)</w:t>
            </w:r>
          </w:p>
        </w:tc>
      </w:tr>
      <w:tr w:rsidR="00074909" w:rsidRPr="00074909" w14:paraId="1A767E1B" w14:textId="77777777" w:rsidTr="00074909">
        <w:tc>
          <w:tcPr>
            <w:tcW w:w="817" w:type="dxa"/>
          </w:tcPr>
          <w:p w14:paraId="642D4EE0" w14:textId="77777777" w:rsidR="00074909" w:rsidRPr="00074909" w:rsidRDefault="00074909" w:rsidP="00074909">
            <w:pPr>
              <w:spacing w:line="276" w:lineRule="auto"/>
              <w:rPr>
                <w:b/>
              </w:rPr>
            </w:pPr>
            <w:r w:rsidRPr="00074909">
              <w:rPr>
                <w:b/>
              </w:rPr>
              <w:t>Writing</w:t>
            </w:r>
          </w:p>
        </w:tc>
        <w:tc>
          <w:tcPr>
            <w:tcW w:w="963" w:type="dxa"/>
            <w:vAlign w:val="center"/>
          </w:tcPr>
          <w:p w14:paraId="3937D8AB" w14:textId="77777777" w:rsidR="00074909" w:rsidRPr="00074909" w:rsidRDefault="00074909" w:rsidP="00074909">
            <w:pPr>
              <w:spacing w:line="276" w:lineRule="auto"/>
              <w:rPr>
                <w:bCs/>
              </w:rPr>
            </w:pPr>
            <w:r w:rsidRPr="00074909">
              <w:rPr>
                <w:bCs/>
              </w:rPr>
              <w:t>91% (51)</w:t>
            </w:r>
          </w:p>
        </w:tc>
        <w:tc>
          <w:tcPr>
            <w:tcW w:w="1075" w:type="dxa"/>
            <w:vAlign w:val="center"/>
          </w:tcPr>
          <w:p w14:paraId="2E7FE42D" w14:textId="77777777" w:rsidR="00074909" w:rsidRPr="00074909" w:rsidRDefault="00074909" w:rsidP="00074909">
            <w:pPr>
              <w:spacing w:line="276" w:lineRule="auto"/>
              <w:rPr>
                <w:bCs/>
              </w:rPr>
            </w:pPr>
            <w:r w:rsidRPr="00074909">
              <w:rPr>
                <w:bCs/>
              </w:rPr>
              <w:t>77% (24)</w:t>
            </w:r>
          </w:p>
        </w:tc>
        <w:tc>
          <w:tcPr>
            <w:tcW w:w="1054" w:type="dxa"/>
            <w:vAlign w:val="center"/>
          </w:tcPr>
          <w:p w14:paraId="7B6153D5" w14:textId="77777777" w:rsidR="00074909" w:rsidRPr="00074909" w:rsidRDefault="00074909" w:rsidP="00074909">
            <w:pPr>
              <w:spacing w:line="276" w:lineRule="auto"/>
              <w:rPr>
                <w:bCs/>
              </w:rPr>
            </w:pPr>
            <w:r w:rsidRPr="00074909">
              <w:rPr>
                <w:bCs/>
              </w:rPr>
              <w:t>92%(24)</w:t>
            </w:r>
          </w:p>
        </w:tc>
        <w:tc>
          <w:tcPr>
            <w:tcW w:w="1075" w:type="dxa"/>
            <w:vAlign w:val="center"/>
          </w:tcPr>
          <w:p w14:paraId="5FDA0923" w14:textId="77777777" w:rsidR="00074909" w:rsidRPr="00074909" w:rsidRDefault="00074909" w:rsidP="00074909">
            <w:pPr>
              <w:spacing w:line="276" w:lineRule="auto"/>
              <w:rPr>
                <w:bCs/>
              </w:rPr>
            </w:pPr>
            <w:r w:rsidRPr="00074909">
              <w:rPr>
                <w:bCs/>
              </w:rPr>
              <w:t>82% (9)</w:t>
            </w:r>
          </w:p>
        </w:tc>
        <w:tc>
          <w:tcPr>
            <w:tcW w:w="1054" w:type="dxa"/>
            <w:vAlign w:val="center"/>
          </w:tcPr>
          <w:p w14:paraId="4A9D802C" w14:textId="77777777" w:rsidR="00074909" w:rsidRPr="00074909" w:rsidRDefault="00074909" w:rsidP="00074909">
            <w:pPr>
              <w:spacing w:line="276" w:lineRule="auto"/>
              <w:rPr>
                <w:bCs/>
              </w:rPr>
            </w:pPr>
            <w:r w:rsidRPr="00074909">
              <w:rPr>
                <w:bCs/>
              </w:rPr>
              <w:t>90% (27)</w:t>
            </w:r>
          </w:p>
        </w:tc>
        <w:tc>
          <w:tcPr>
            <w:tcW w:w="1075" w:type="dxa"/>
            <w:vAlign w:val="center"/>
          </w:tcPr>
          <w:p w14:paraId="174AE683" w14:textId="77777777" w:rsidR="00074909" w:rsidRPr="00074909" w:rsidRDefault="00074909" w:rsidP="00074909">
            <w:pPr>
              <w:spacing w:line="276" w:lineRule="auto"/>
              <w:rPr>
                <w:bCs/>
              </w:rPr>
            </w:pPr>
            <w:r w:rsidRPr="00074909">
              <w:rPr>
                <w:bCs/>
              </w:rPr>
              <w:t>75%(15)</w:t>
            </w:r>
          </w:p>
        </w:tc>
        <w:tc>
          <w:tcPr>
            <w:tcW w:w="1054" w:type="dxa"/>
            <w:vAlign w:val="center"/>
          </w:tcPr>
          <w:p w14:paraId="2F79F0DB" w14:textId="77777777" w:rsidR="00074909" w:rsidRPr="00074909" w:rsidRDefault="00074909" w:rsidP="00074909">
            <w:pPr>
              <w:spacing w:line="276" w:lineRule="auto"/>
              <w:rPr>
                <w:bCs/>
              </w:rPr>
            </w:pPr>
            <w:r w:rsidRPr="00074909">
              <w:rPr>
                <w:bCs/>
              </w:rPr>
              <w:t>1</w:t>
            </w:r>
          </w:p>
        </w:tc>
        <w:tc>
          <w:tcPr>
            <w:tcW w:w="1075" w:type="dxa"/>
            <w:vAlign w:val="center"/>
          </w:tcPr>
          <w:p w14:paraId="7419BD0C" w14:textId="77777777" w:rsidR="00074909" w:rsidRPr="00074909" w:rsidRDefault="00074909" w:rsidP="00074909">
            <w:pPr>
              <w:spacing w:line="276" w:lineRule="auto"/>
              <w:rPr>
                <w:bCs/>
              </w:rPr>
            </w:pPr>
            <w:r w:rsidRPr="00074909">
              <w:rPr>
                <w:bCs/>
              </w:rPr>
              <w:t>78%(7)</w:t>
            </w:r>
          </w:p>
        </w:tc>
      </w:tr>
      <w:tr w:rsidR="00074909" w:rsidRPr="00074909" w14:paraId="7E1D91C6" w14:textId="77777777" w:rsidTr="00074909">
        <w:tc>
          <w:tcPr>
            <w:tcW w:w="817" w:type="dxa"/>
          </w:tcPr>
          <w:p w14:paraId="4ED09851" w14:textId="77777777" w:rsidR="00074909" w:rsidRPr="00074909" w:rsidRDefault="00074909" w:rsidP="00074909">
            <w:pPr>
              <w:spacing w:line="276" w:lineRule="auto"/>
              <w:rPr>
                <w:b/>
              </w:rPr>
            </w:pPr>
            <w:r w:rsidRPr="00074909">
              <w:rPr>
                <w:b/>
              </w:rPr>
              <w:t>Maths</w:t>
            </w:r>
          </w:p>
        </w:tc>
        <w:tc>
          <w:tcPr>
            <w:tcW w:w="963" w:type="dxa"/>
            <w:vAlign w:val="center"/>
          </w:tcPr>
          <w:p w14:paraId="33703258" w14:textId="77777777" w:rsidR="00074909" w:rsidRPr="00074909" w:rsidRDefault="00074909" w:rsidP="00074909">
            <w:pPr>
              <w:spacing w:line="276" w:lineRule="auto"/>
              <w:rPr>
                <w:bCs/>
              </w:rPr>
            </w:pPr>
            <w:r w:rsidRPr="00074909">
              <w:rPr>
                <w:bCs/>
              </w:rPr>
              <w:t>91% (51)</w:t>
            </w:r>
          </w:p>
        </w:tc>
        <w:tc>
          <w:tcPr>
            <w:tcW w:w="1075" w:type="dxa"/>
            <w:vAlign w:val="center"/>
          </w:tcPr>
          <w:p w14:paraId="7248286A" w14:textId="77777777" w:rsidR="00074909" w:rsidRPr="00074909" w:rsidRDefault="00074909" w:rsidP="00074909">
            <w:pPr>
              <w:spacing w:line="276" w:lineRule="auto"/>
              <w:rPr>
                <w:bCs/>
              </w:rPr>
            </w:pPr>
            <w:r w:rsidRPr="00074909">
              <w:rPr>
                <w:bCs/>
              </w:rPr>
              <w:t>77%(24)</w:t>
            </w:r>
          </w:p>
        </w:tc>
        <w:tc>
          <w:tcPr>
            <w:tcW w:w="1054" w:type="dxa"/>
            <w:vAlign w:val="center"/>
          </w:tcPr>
          <w:p w14:paraId="55437187" w14:textId="77777777" w:rsidR="00074909" w:rsidRPr="00074909" w:rsidRDefault="00074909" w:rsidP="00074909">
            <w:pPr>
              <w:spacing w:line="276" w:lineRule="auto"/>
              <w:rPr>
                <w:bCs/>
              </w:rPr>
            </w:pPr>
            <w:r w:rsidRPr="00074909">
              <w:rPr>
                <w:bCs/>
              </w:rPr>
              <w:t>96%(25)</w:t>
            </w:r>
          </w:p>
        </w:tc>
        <w:tc>
          <w:tcPr>
            <w:tcW w:w="1075" w:type="dxa"/>
            <w:vAlign w:val="center"/>
          </w:tcPr>
          <w:p w14:paraId="17672E2C" w14:textId="77777777" w:rsidR="00074909" w:rsidRPr="00074909" w:rsidRDefault="00074909" w:rsidP="00074909">
            <w:pPr>
              <w:spacing w:line="276" w:lineRule="auto"/>
              <w:rPr>
                <w:bCs/>
              </w:rPr>
            </w:pPr>
            <w:r w:rsidRPr="00074909">
              <w:rPr>
                <w:bCs/>
              </w:rPr>
              <w:t>73% (8)</w:t>
            </w:r>
          </w:p>
        </w:tc>
        <w:tc>
          <w:tcPr>
            <w:tcW w:w="1054" w:type="dxa"/>
            <w:vAlign w:val="center"/>
          </w:tcPr>
          <w:p w14:paraId="6C631790" w14:textId="77777777" w:rsidR="00074909" w:rsidRPr="00074909" w:rsidRDefault="00074909" w:rsidP="00074909">
            <w:pPr>
              <w:spacing w:line="276" w:lineRule="auto"/>
              <w:rPr>
                <w:bCs/>
              </w:rPr>
            </w:pPr>
            <w:r w:rsidRPr="00074909">
              <w:rPr>
                <w:bCs/>
              </w:rPr>
              <w:t>87%(26)</w:t>
            </w:r>
          </w:p>
        </w:tc>
        <w:tc>
          <w:tcPr>
            <w:tcW w:w="1075" w:type="dxa"/>
            <w:vAlign w:val="center"/>
          </w:tcPr>
          <w:p w14:paraId="308BD764" w14:textId="77777777" w:rsidR="00074909" w:rsidRPr="00074909" w:rsidRDefault="00074909" w:rsidP="00074909">
            <w:pPr>
              <w:spacing w:line="276" w:lineRule="auto"/>
              <w:rPr>
                <w:bCs/>
              </w:rPr>
            </w:pPr>
            <w:r w:rsidRPr="00074909">
              <w:rPr>
                <w:bCs/>
              </w:rPr>
              <w:t>80%(16)</w:t>
            </w:r>
          </w:p>
        </w:tc>
        <w:tc>
          <w:tcPr>
            <w:tcW w:w="1054" w:type="dxa"/>
            <w:vAlign w:val="center"/>
          </w:tcPr>
          <w:p w14:paraId="7FD2D657" w14:textId="77777777" w:rsidR="00074909" w:rsidRPr="00074909" w:rsidRDefault="00074909" w:rsidP="00074909">
            <w:pPr>
              <w:spacing w:line="276" w:lineRule="auto"/>
              <w:rPr>
                <w:bCs/>
              </w:rPr>
            </w:pPr>
            <w:r w:rsidRPr="00074909">
              <w:rPr>
                <w:bCs/>
              </w:rPr>
              <w:t>1</w:t>
            </w:r>
          </w:p>
        </w:tc>
        <w:tc>
          <w:tcPr>
            <w:tcW w:w="1075" w:type="dxa"/>
            <w:vAlign w:val="center"/>
          </w:tcPr>
          <w:p w14:paraId="5675BE97" w14:textId="77777777" w:rsidR="00074909" w:rsidRPr="00074909" w:rsidRDefault="00074909" w:rsidP="00074909">
            <w:pPr>
              <w:spacing w:line="276" w:lineRule="auto"/>
              <w:rPr>
                <w:bCs/>
              </w:rPr>
            </w:pPr>
            <w:r w:rsidRPr="00074909">
              <w:rPr>
                <w:bCs/>
              </w:rPr>
              <w:t>80%(7)</w:t>
            </w:r>
          </w:p>
        </w:tc>
      </w:tr>
    </w:tbl>
    <w:p w14:paraId="688BD8C2" w14:textId="77777777" w:rsidR="00074909" w:rsidRPr="005F31C5" w:rsidRDefault="00074909" w:rsidP="005F31C5">
      <w:pPr>
        <w:rPr>
          <w:lang w:eastAsia="en-GB"/>
        </w:rPr>
      </w:pPr>
    </w:p>
    <w:p w14:paraId="66D30B28" w14:textId="77777777" w:rsidR="00E62981" w:rsidRPr="00252E7E" w:rsidRDefault="00E62981" w:rsidP="00252E7E">
      <w:pPr>
        <w:rPr>
          <w:lang w:eastAsia="en-GB"/>
        </w:rPr>
      </w:pPr>
    </w:p>
    <w:p w14:paraId="40EA0DE2" w14:textId="77777777" w:rsidR="00252E7E" w:rsidRDefault="00252E7E" w:rsidP="007D49D0">
      <w:pPr>
        <w:pStyle w:val="TSB-PolicyBullets"/>
      </w:pPr>
    </w:p>
    <w:p w14:paraId="3625532D" w14:textId="11250687" w:rsidR="002E2D2C" w:rsidRDefault="002E2D2C">
      <w:pPr>
        <w:pStyle w:val="TSB-PolicyBullets"/>
        <w:sectPr w:rsidR="002E2D2C" w:rsidSect="00BD30B5">
          <w:headerReference w:type="first" r:id="rId8"/>
          <w:footerReference w:type="first" r:id="rId9"/>
          <w:pgSz w:w="11906" w:h="16838"/>
          <w:pgMar w:top="1521" w:right="1440" w:bottom="1440" w:left="1440" w:header="708" w:footer="708" w:gutter="0"/>
          <w:cols w:space="708"/>
          <w:titlePg/>
          <w:docGrid w:linePitch="360"/>
        </w:sectPr>
      </w:pPr>
    </w:p>
    <w:p w14:paraId="72B85E9C" w14:textId="001EA52D" w:rsidR="002E2D2C" w:rsidRPr="00211D14" w:rsidRDefault="00610721" w:rsidP="00211D14">
      <w:pPr>
        <w:pStyle w:val="Heading1"/>
      </w:pPr>
      <w:bookmarkStart w:id="7" w:name="_Intervention_planning_in"/>
      <w:bookmarkEnd w:id="7"/>
      <w:r w:rsidRPr="002E2D2C">
        <w:lastRenderedPageBreak/>
        <w:t>Intervention planning</w:t>
      </w:r>
      <w:r w:rsidR="002E2D2C" w:rsidRPr="002E2D2C">
        <w:t xml:space="preserve"> in full</w:t>
      </w:r>
    </w:p>
    <w:tbl>
      <w:tblPr>
        <w:tblStyle w:val="TableGrid"/>
        <w:tblW w:w="5000" w:type="pct"/>
        <w:tblLook w:val="04A0" w:firstRow="1" w:lastRow="0" w:firstColumn="1" w:lastColumn="0" w:noHBand="0" w:noVBand="1"/>
      </w:tblPr>
      <w:tblGrid>
        <w:gridCol w:w="2229"/>
        <w:gridCol w:w="2233"/>
        <w:gridCol w:w="2005"/>
        <w:gridCol w:w="228"/>
        <w:gridCol w:w="1068"/>
        <w:gridCol w:w="862"/>
        <w:gridCol w:w="1009"/>
        <w:gridCol w:w="1524"/>
        <w:gridCol w:w="1927"/>
        <w:gridCol w:w="2529"/>
      </w:tblGrid>
      <w:tr w:rsidR="00610721" w:rsidRPr="009C6F1E" w14:paraId="281B44DE" w14:textId="77777777" w:rsidTr="009C6F1E">
        <w:tc>
          <w:tcPr>
            <w:tcW w:w="714" w:type="pct"/>
            <w:shd w:val="clear" w:color="auto" w:fill="004251"/>
            <w:vAlign w:val="center"/>
          </w:tcPr>
          <w:p w14:paraId="1201E2D1" w14:textId="4FAD9924" w:rsidR="00610721" w:rsidRPr="009C6F1E" w:rsidRDefault="00610721" w:rsidP="009C6F1E">
            <w:pPr>
              <w:spacing w:before="200" w:after="200"/>
              <w:jc w:val="left"/>
              <w:rPr>
                <w:color w:val="FFFFFF" w:themeColor="background1"/>
                <w:sz w:val="22"/>
                <w:szCs w:val="22"/>
              </w:rPr>
            </w:pPr>
            <w:r w:rsidRPr="009C6F1E">
              <w:rPr>
                <w:color w:val="FFFFFF" w:themeColor="background1"/>
                <w:sz w:val="22"/>
                <w:szCs w:val="22"/>
              </w:rPr>
              <w:t>Intervention</w:t>
            </w:r>
            <w:r w:rsidR="009C6F1E" w:rsidRPr="009C6F1E">
              <w:rPr>
                <w:color w:val="FFFFFF" w:themeColor="background1"/>
                <w:sz w:val="22"/>
                <w:szCs w:val="22"/>
              </w:rPr>
              <w:t>:</w:t>
            </w:r>
          </w:p>
        </w:tc>
        <w:tc>
          <w:tcPr>
            <w:tcW w:w="4286" w:type="pct"/>
            <w:gridSpan w:val="9"/>
          </w:tcPr>
          <w:p w14:paraId="1F61A0D9" w14:textId="5754F349" w:rsidR="00137A91" w:rsidRPr="00137A91" w:rsidRDefault="00137A91" w:rsidP="00137A91">
            <w:pPr>
              <w:spacing w:before="200" w:after="200"/>
              <w:rPr>
                <w:b/>
                <w:bCs/>
                <w:color w:val="0070C0"/>
                <w:sz w:val="22"/>
                <w:szCs w:val="22"/>
                <w:u w:val="single"/>
              </w:rPr>
            </w:pPr>
            <w:r w:rsidRPr="00137A91">
              <w:rPr>
                <w:b/>
                <w:bCs/>
                <w:color w:val="0070C0"/>
                <w:sz w:val="22"/>
                <w:szCs w:val="22"/>
                <w:u w:val="single"/>
              </w:rPr>
              <w:t>Professional development: Weekly coaching sessions to support teachers and teaching assistants, with a particular emphasis on literacy and vocabulary</w:t>
            </w:r>
          </w:p>
          <w:p w14:paraId="6D671EF3" w14:textId="6685E522" w:rsidR="00610721" w:rsidRPr="00137A91" w:rsidRDefault="00610721" w:rsidP="00137A91">
            <w:pPr>
              <w:spacing w:before="200" w:after="200"/>
              <w:rPr>
                <w:b/>
                <w:bCs/>
                <w:color w:val="0070C0"/>
                <w:sz w:val="22"/>
                <w:szCs w:val="22"/>
                <w:u w:val="single"/>
              </w:rPr>
            </w:pPr>
          </w:p>
        </w:tc>
      </w:tr>
      <w:tr w:rsidR="00610721" w:rsidRPr="009C6F1E" w14:paraId="0FC25694" w14:textId="77777777" w:rsidTr="009C6F1E">
        <w:tc>
          <w:tcPr>
            <w:tcW w:w="714" w:type="pct"/>
            <w:shd w:val="clear" w:color="auto" w:fill="004251"/>
            <w:vAlign w:val="center"/>
          </w:tcPr>
          <w:p w14:paraId="392DC467" w14:textId="51D8EC45" w:rsidR="00610721" w:rsidRPr="009C6F1E" w:rsidRDefault="00610721" w:rsidP="009C6F1E">
            <w:pPr>
              <w:spacing w:before="200" w:after="200"/>
              <w:jc w:val="left"/>
              <w:rPr>
                <w:color w:val="FFFFFF" w:themeColor="background1"/>
                <w:sz w:val="22"/>
                <w:szCs w:val="22"/>
              </w:rPr>
            </w:pPr>
            <w:r w:rsidRPr="009C6F1E">
              <w:rPr>
                <w:color w:val="FFFFFF" w:themeColor="background1"/>
                <w:sz w:val="22"/>
                <w:szCs w:val="22"/>
              </w:rPr>
              <w:t>Category</w:t>
            </w:r>
            <w:r w:rsidR="009C6F1E" w:rsidRPr="009C6F1E">
              <w:rPr>
                <w:color w:val="FFFFFF" w:themeColor="background1"/>
                <w:sz w:val="22"/>
                <w:szCs w:val="22"/>
              </w:rPr>
              <w:t>:</w:t>
            </w:r>
          </w:p>
        </w:tc>
        <w:tc>
          <w:tcPr>
            <w:tcW w:w="4286" w:type="pct"/>
            <w:gridSpan w:val="9"/>
          </w:tcPr>
          <w:p w14:paraId="2BD46F66" w14:textId="65FC750F" w:rsidR="00610721" w:rsidRPr="00137A91" w:rsidRDefault="00524BC9" w:rsidP="00610721">
            <w:pPr>
              <w:spacing w:before="200" w:after="200"/>
              <w:rPr>
                <w:b/>
                <w:bCs/>
                <w:color w:val="0070C0"/>
                <w:sz w:val="22"/>
                <w:szCs w:val="22"/>
                <w:u w:val="single"/>
              </w:rPr>
            </w:pPr>
            <w:r w:rsidRPr="00137A91">
              <w:rPr>
                <w:b/>
                <w:bCs/>
                <w:color w:val="0070C0"/>
                <w:sz w:val="22"/>
                <w:szCs w:val="22"/>
                <w:u w:val="single"/>
              </w:rPr>
              <w:t>Quality of teaching</w:t>
            </w:r>
          </w:p>
        </w:tc>
      </w:tr>
      <w:tr w:rsidR="009C6F1E" w:rsidRPr="009C6F1E" w14:paraId="16387C52" w14:textId="77777777" w:rsidTr="0024296E">
        <w:trPr>
          <w:trHeight w:val="883"/>
        </w:trPr>
        <w:tc>
          <w:tcPr>
            <w:tcW w:w="714" w:type="pct"/>
            <w:shd w:val="clear" w:color="auto" w:fill="004251"/>
            <w:vAlign w:val="center"/>
          </w:tcPr>
          <w:p w14:paraId="2D8019EC" w14:textId="09ECE604" w:rsidR="009C6F1E" w:rsidRPr="009C6F1E" w:rsidRDefault="009C6F1E" w:rsidP="009C6F1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6FDAA9BE" w14:textId="622AF874" w:rsidR="009C6F1E" w:rsidRPr="00211D14" w:rsidRDefault="00211D14" w:rsidP="00454F11">
            <w:pPr>
              <w:spacing w:before="200" w:after="200"/>
              <w:jc w:val="left"/>
              <w:rPr>
                <w:bCs/>
                <w:color w:val="0070C0"/>
                <w:sz w:val="22"/>
                <w:szCs w:val="22"/>
              </w:rPr>
            </w:pPr>
            <w:r>
              <w:rPr>
                <w:bCs/>
                <w:color w:val="0070C0"/>
                <w:sz w:val="22"/>
                <w:szCs w:val="22"/>
              </w:rPr>
              <w:t>Staff have bespoke support through shared observations to develop strategies to improve the quality of teaching</w:t>
            </w:r>
          </w:p>
        </w:tc>
        <w:tc>
          <w:tcPr>
            <w:tcW w:w="599" w:type="pct"/>
            <w:gridSpan w:val="2"/>
            <w:shd w:val="clear" w:color="auto" w:fill="004251"/>
            <w:vAlign w:val="center"/>
          </w:tcPr>
          <w:p w14:paraId="32AEE186" w14:textId="19D366C4" w:rsidR="009C6F1E" w:rsidRPr="00E70557" w:rsidRDefault="009C6F1E" w:rsidP="009C6F1E">
            <w:pPr>
              <w:jc w:val="left"/>
              <w:rPr>
                <w:sz w:val="22"/>
                <w:szCs w:val="22"/>
              </w:rPr>
            </w:pPr>
            <w:r w:rsidRPr="00E70557">
              <w:rPr>
                <w:color w:val="FFFFFF" w:themeColor="background1"/>
                <w:sz w:val="22"/>
                <w:szCs w:val="22"/>
              </w:rPr>
              <w:t>Success criteria:</w:t>
            </w:r>
          </w:p>
        </w:tc>
        <w:tc>
          <w:tcPr>
            <w:tcW w:w="1915" w:type="pct"/>
            <w:gridSpan w:val="3"/>
            <w:vAlign w:val="center"/>
          </w:tcPr>
          <w:p w14:paraId="266F4861" w14:textId="4430AA47" w:rsidR="009C6F1E" w:rsidRPr="00211D14" w:rsidRDefault="00211D14" w:rsidP="0024296E">
            <w:pPr>
              <w:spacing w:before="200" w:after="200"/>
              <w:jc w:val="left"/>
              <w:rPr>
                <w:bCs/>
                <w:color w:val="0070C0"/>
                <w:sz w:val="22"/>
                <w:szCs w:val="22"/>
              </w:rPr>
            </w:pPr>
            <w:r>
              <w:rPr>
                <w:bCs/>
                <w:color w:val="0070C0"/>
                <w:sz w:val="22"/>
                <w:szCs w:val="22"/>
              </w:rPr>
              <w:t>The gap between children with adverse childhood experiences and others is diminished</w:t>
            </w:r>
          </w:p>
        </w:tc>
      </w:tr>
      <w:tr w:rsidR="00610721" w:rsidRPr="009C6F1E" w14:paraId="79B1DB0B" w14:textId="77777777" w:rsidTr="009C6F1E">
        <w:tc>
          <w:tcPr>
            <w:tcW w:w="714" w:type="pct"/>
            <w:shd w:val="clear" w:color="auto" w:fill="004251"/>
            <w:vAlign w:val="center"/>
          </w:tcPr>
          <w:p w14:paraId="1006096B" w14:textId="6040DDD9" w:rsidR="00610721" w:rsidRPr="009C6F1E" w:rsidRDefault="00610721" w:rsidP="009C6F1E">
            <w:pPr>
              <w:spacing w:before="200" w:after="200"/>
              <w:jc w:val="left"/>
              <w:rPr>
                <w:color w:val="FFFFFF" w:themeColor="background1"/>
                <w:sz w:val="22"/>
                <w:szCs w:val="22"/>
              </w:rPr>
            </w:pPr>
            <w:r w:rsidRPr="009C6F1E">
              <w:rPr>
                <w:color w:val="FFFFFF" w:themeColor="background1"/>
                <w:sz w:val="22"/>
                <w:szCs w:val="22"/>
              </w:rPr>
              <w:t>Staff lead</w:t>
            </w:r>
            <w:r w:rsidR="009C6F1E" w:rsidRPr="009C6F1E">
              <w:rPr>
                <w:color w:val="FFFFFF" w:themeColor="background1"/>
                <w:sz w:val="22"/>
                <w:szCs w:val="22"/>
              </w:rPr>
              <w:t>:</w:t>
            </w:r>
          </w:p>
        </w:tc>
        <w:tc>
          <w:tcPr>
            <w:tcW w:w="4286" w:type="pct"/>
            <w:gridSpan w:val="9"/>
          </w:tcPr>
          <w:p w14:paraId="52A4071E" w14:textId="1A01476D" w:rsidR="00610721" w:rsidRPr="00211D14" w:rsidRDefault="00211D14" w:rsidP="00610721">
            <w:pPr>
              <w:spacing w:before="200" w:after="200"/>
              <w:rPr>
                <w:bCs/>
                <w:color w:val="0070C0"/>
                <w:sz w:val="22"/>
                <w:szCs w:val="22"/>
              </w:rPr>
            </w:pPr>
            <w:r>
              <w:rPr>
                <w:bCs/>
                <w:color w:val="0070C0"/>
                <w:sz w:val="22"/>
                <w:szCs w:val="22"/>
              </w:rPr>
              <w:t>Deputy head</w:t>
            </w:r>
          </w:p>
        </w:tc>
      </w:tr>
      <w:tr w:rsidR="00610721" w:rsidRPr="009C6F1E" w14:paraId="2A02E63D" w14:textId="77777777" w:rsidTr="009C6F1E">
        <w:tc>
          <w:tcPr>
            <w:tcW w:w="714" w:type="pct"/>
            <w:vMerge w:val="restart"/>
            <w:shd w:val="clear" w:color="auto" w:fill="347186"/>
            <w:vAlign w:val="center"/>
          </w:tcPr>
          <w:p w14:paraId="372D2A56" w14:textId="77777777" w:rsidR="00610721" w:rsidRPr="009C6F1E" w:rsidRDefault="00610721" w:rsidP="009C6F1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5ABDEA1A" w14:textId="77777777" w:rsidR="00610721" w:rsidRPr="009C6F1E" w:rsidRDefault="00610721" w:rsidP="00610721">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42CABE83" w14:textId="77777777" w:rsidR="00610721" w:rsidRPr="009C6F1E" w:rsidRDefault="00610721" w:rsidP="00610721">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76FB83F9" w14:textId="77777777" w:rsidR="00610721" w:rsidRPr="009C6F1E" w:rsidRDefault="00610721" w:rsidP="00610721">
            <w:pPr>
              <w:spacing w:before="200" w:after="200"/>
              <w:jc w:val="center"/>
              <w:rPr>
                <w:sz w:val="22"/>
                <w:szCs w:val="22"/>
              </w:rPr>
            </w:pPr>
            <w:r w:rsidRPr="009C6F1E">
              <w:rPr>
                <w:sz w:val="22"/>
                <w:szCs w:val="22"/>
              </w:rPr>
              <w:t>Year 3</w:t>
            </w:r>
          </w:p>
        </w:tc>
      </w:tr>
      <w:tr w:rsidR="00BD67A8" w:rsidRPr="009C6F1E" w14:paraId="6AED33BD" w14:textId="77777777" w:rsidTr="0024296E">
        <w:trPr>
          <w:trHeight w:val="4108"/>
        </w:trPr>
        <w:tc>
          <w:tcPr>
            <w:tcW w:w="714" w:type="pct"/>
            <w:vMerge/>
            <w:shd w:val="clear" w:color="auto" w:fill="347186"/>
            <w:vAlign w:val="center"/>
          </w:tcPr>
          <w:p w14:paraId="1FCB1666" w14:textId="77777777" w:rsidR="00BD67A8" w:rsidRPr="009C6F1E" w:rsidRDefault="00BD67A8" w:rsidP="00BD67A8">
            <w:pPr>
              <w:spacing w:before="200" w:after="200"/>
              <w:rPr>
                <w:sz w:val="22"/>
                <w:szCs w:val="22"/>
              </w:rPr>
            </w:pPr>
          </w:p>
        </w:tc>
        <w:tc>
          <w:tcPr>
            <w:tcW w:w="1430" w:type="pct"/>
            <w:gridSpan w:val="3"/>
          </w:tcPr>
          <w:p w14:paraId="32AD9F76" w14:textId="77EF4F69" w:rsidR="00BD67A8" w:rsidRDefault="00BD67A8" w:rsidP="00BD67A8">
            <w:pPr>
              <w:jc w:val="left"/>
              <w:rPr>
                <w:sz w:val="22"/>
                <w:szCs w:val="22"/>
              </w:rPr>
            </w:pPr>
            <w:r w:rsidRPr="009C6F1E">
              <w:rPr>
                <w:sz w:val="22"/>
                <w:szCs w:val="22"/>
              </w:rPr>
              <w:t>How we will implement</w:t>
            </w:r>
            <w:r w:rsidR="009C6F1E">
              <w:rPr>
                <w:sz w:val="22"/>
                <w:szCs w:val="22"/>
              </w:rPr>
              <w:t xml:space="preserve"> this intervention in year 1</w:t>
            </w:r>
            <w:r w:rsidRPr="009C6F1E">
              <w:rPr>
                <w:sz w:val="22"/>
                <w:szCs w:val="22"/>
              </w:rPr>
              <w:t>:</w:t>
            </w:r>
          </w:p>
          <w:p w14:paraId="4F537D91" w14:textId="2B6A8AAE" w:rsidR="00E70557" w:rsidRPr="00211D14" w:rsidRDefault="00211D14" w:rsidP="00211D14">
            <w:pPr>
              <w:pStyle w:val="PolicyBullets"/>
              <w:rPr>
                <w:color w:val="auto"/>
                <w:sz w:val="22"/>
              </w:rPr>
            </w:pPr>
            <w:r w:rsidRPr="00211D14">
              <w:rPr>
                <w:sz w:val="22"/>
              </w:rPr>
              <w:t>Learning monitorin</w:t>
            </w:r>
            <w:r>
              <w:rPr>
                <w:sz w:val="22"/>
              </w:rPr>
              <w:t>g strategies will identify an area to be developed.</w:t>
            </w:r>
          </w:p>
          <w:p w14:paraId="0967438E" w14:textId="31570649" w:rsidR="00211D14" w:rsidRPr="00211D14" w:rsidRDefault="00211D14" w:rsidP="00211D14">
            <w:pPr>
              <w:pStyle w:val="PolicyBullets"/>
              <w:rPr>
                <w:color w:val="auto"/>
                <w:sz w:val="22"/>
              </w:rPr>
            </w:pPr>
            <w:r>
              <w:rPr>
                <w:sz w:val="22"/>
              </w:rPr>
              <w:t>Discussion between lead and supported staff to identify and agree strategies.</w:t>
            </w:r>
          </w:p>
          <w:p w14:paraId="22B4CB63" w14:textId="77777777" w:rsidR="00211D14" w:rsidRPr="00B022A5" w:rsidRDefault="00211D14" w:rsidP="00211D14">
            <w:pPr>
              <w:pStyle w:val="PolicyBullets"/>
              <w:rPr>
                <w:color w:val="auto"/>
                <w:sz w:val="22"/>
              </w:rPr>
            </w:pPr>
            <w:r>
              <w:rPr>
                <w:sz w:val="22"/>
              </w:rPr>
              <w:t>Timescale identified for coaching, modelling sessions, research and review.</w:t>
            </w:r>
          </w:p>
          <w:p w14:paraId="75A9C82E" w14:textId="77777777" w:rsidR="002F21A5" w:rsidRPr="002F21A5" w:rsidRDefault="00B022A5" w:rsidP="00B022A5">
            <w:pPr>
              <w:pStyle w:val="ListParagraph"/>
              <w:numPr>
                <w:ilvl w:val="0"/>
                <w:numId w:val="18"/>
              </w:numPr>
              <w:spacing w:line="276" w:lineRule="auto"/>
              <w:jc w:val="left"/>
              <w:rPr>
                <w:rFonts w:ascii="Arial" w:hAnsi="Arial" w:cs="Arial"/>
                <w:bCs/>
                <w:sz w:val="22"/>
                <w:lang w:eastAsia="en-US"/>
              </w:rPr>
            </w:pPr>
            <w:r w:rsidRPr="002F21A5">
              <w:rPr>
                <w:rFonts w:ascii="Arial" w:hAnsi="Arial" w:cs="Arial"/>
                <w:sz w:val="22"/>
              </w:rPr>
              <w:t xml:space="preserve">Accelerate progress in reading to reduce the attainment gap between disadvantaged pupils in school and non-disadvantaged peers </w:t>
            </w:r>
            <w:r w:rsidRPr="002F21A5">
              <w:rPr>
                <w:rFonts w:ascii="Arial" w:hAnsi="Arial" w:cs="Arial"/>
                <w:sz w:val="22"/>
              </w:rPr>
              <w:lastRenderedPageBreak/>
              <w:t>nationally.</w:t>
            </w:r>
          </w:p>
          <w:p w14:paraId="55844013" w14:textId="77777777" w:rsidR="002F21A5" w:rsidRPr="002F21A5" w:rsidRDefault="00B022A5" w:rsidP="002F21A5">
            <w:pPr>
              <w:pStyle w:val="ListParagraph"/>
              <w:numPr>
                <w:ilvl w:val="0"/>
                <w:numId w:val="18"/>
              </w:numPr>
              <w:spacing w:line="276" w:lineRule="auto"/>
              <w:jc w:val="left"/>
              <w:rPr>
                <w:rFonts w:ascii="Arial" w:hAnsi="Arial" w:cs="Arial"/>
                <w:bCs/>
                <w:sz w:val="22"/>
                <w:lang w:eastAsia="en-US"/>
              </w:rPr>
            </w:pPr>
            <w:r w:rsidRPr="00B022A5">
              <w:rPr>
                <w:rFonts w:ascii="Arial" w:hAnsi="Arial" w:cs="Arial"/>
                <w:bCs/>
                <w:sz w:val="22"/>
                <w:lang w:eastAsia="en-US"/>
              </w:rPr>
              <w:t>Accelerate progress in speaking and listening, with a particular focus on vocabulary development to reduce the vocabulary gap between disadvantaged pupils and their peers nationally.</w:t>
            </w:r>
            <w:r w:rsidR="002F21A5">
              <w:t xml:space="preserve"> </w:t>
            </w:r>
          </w:p>
          <w:p w14:paraId="35CCA24E" w14:textId="4D9AF55D" w:rsidR="00B022A5" w:rsidRPr="00B022A5" w:rsidRDefault="002F21A5" w:rsidP="002F21A5">
            <w:pPr>
              <w:pStyle w:val="ListParagraph"/>
              <w:numPr>
                <w:ilvl w:val="0"/>
                <w:numId w:val="18"/>
              </w:numPr>
              <w:spacing w:line="276" w:lineRule="auto"/>
              <w:jc w:val="left"/>
              <w:rPr>
                <w:rFonts w:ascii="Arial" w:hAnsi="Arial" w:cs="Arial"/>
                <w:bCs/>
                <w:sz w:val="22"/>
                <w:lang w:eastAsia="en-US"/>
              </w:rPr>
            </w:pPr>
            <w:r w:rsidRPr="002F21A5">
              <w:rPr>
                <w:rFonts w:ascii="Arial" w:hAnsi="Arial" w:cs="Arial"/>
                <w:bCs/>
                <w:sz w:val="22"/>
                <w:lang w:eastAsia="en-US"/>
              </w:rPr>
              <w:t>Deliver a high quality, broad and balanced curriculum which provides opportunities for pupils to access a wide range of experiences.</w:t>
            </w:r>
          </w:p>
          <w:p w14:paraId="4D2707A4" w14:textId="522104AC" w:rsidR="00B022A5" w:rsidRPr="00211D14" w:rsidRDefault="00B022A5" w:rsidP="002F21A5">
            <w:pPr>
              <w:pStyle w:val="PolicyBullets"/>
              <w:numPr>
                <w:ilvl w:val="0"/>
                <w:numId w:val="0"/>
              </w:numPr>
              <w:ind w:left="720"/>
              <w:rPr>
                <w:color w:val="auto"/>
                <w:sz w:val="22"/>
              </w:rPr>
            </w:pPr>
          </w:p>
        </w:tc>
        <w:tc>
          <w:tcPr>
            <w:tcW w:w="1429" w:type="pct"/>
            <w:gridSpan w:val="4"/>
          </w:tcPr>
          <w:p w14:paraId="40A821CA" w14:textId="199B2A25" w:rsidR="00BD67A8" w:rsidRDefault="00BD67A8" w:rsidP="00BD67A8">
            <w:pPr>
              <w:spacing w:line="276" w:lineRule="auto"/>
              <w:jc w:val="left"/>
              <w:rPr>
                <w:sz w:val="22"/>
                <w:szCs w:val="22"/>
              </w:rPr>
            </w:pPr>
            <w:r w:rsidRPr="009C6F1E">
              <w:rPr>
                <w:sz w:val="22"/>
                <w:szCs w:val="22"/>
              </w:rPr>
              <w:lastRenderedPageBreak/>
              <w:t xml:space="preserve">How we will implement </w:t>
            </w:r>
            <w:r w:rsidR="009C6F1E">
              <w:rPr>
                <w:sz w:val="22"/>
                <w:szCs w:val="22"/>
              </w:rPr>
              <w:t xml:space="preserve">this intervention in year 2 </w:t>
            </w:r>
            <w:r w:rsidRPr="009C6F1E">
              <w:rPr>
                <w:sz w:val="22"/>
                <w:szCs w:val="22"/>
              </w:rPr>
              <w:t>(</w:t>
            </w:r>
            <w:r w:rsidR="00454F11">
              <w:rPr>
                <w:sz w:val="22"/>
                <w:szCs w:val="22"/>
              </w:rPr>
              <w:t>in light of the</w:t>
            </w:r>
            <w:r w:rsidRPr="009C6F1E">
              <w:rPr>
                <w:sz w:val="22"/>
                <w:szCs w:val="22"/>
              </w:rPr>
              <w:t xml:space="preserve"> </w:t>
            </w:r>
            <w:r w:rsidR="00454F11">
              <w:rPr>
                <w:sz w:val="22"/>
                <w:szCs w:val="22"/>
              </w:rPr>
              <w:t xml:space="preserve">year 1 </w:t>
            </w:r>
            <w:r w:rsidRPr="009C6F1E">
              <w:rPr>
                <w:sz w:val="22"/>
                <w:szCs w:val="22"/>
              </w:rPr>
              <w:t xml:space="preserve">annual </w:t>
            </w:r>
            <w:r w:rsidR="0024296E">
              <w:rPr>
                <w:sz w:val="22"/>
                <w:szCs w:val="22"/>
              </w:rPr>
              <w:t xml:space="preserve">light-touch </w:t>
            </w:r>
            <w:r w:rsidRPr="009C6F1E">
              <w:rPr>
                <w:sz w:val="22"/>
                <w:szCs w:val="22"/>
              </w:rPr>
              <w:t>review):</w:t>
            </w:r>
          </w:p>
          <w:p w14:paraId="39A01B94" w14:textId="13FB514C" w:rsidR="00211D14" w:rsidRDefault="00211D14" w:rsidP="00211D14">
            <w:pPr>
              <w:pStyle w:val="PolicyBullets"/>
              <w:rPr>
                <w:sz w:val="22"/>
              </w:rPr>
            </w:pPr>
            <w:r w:rsidRPr="00211D14">
              <w:rPr>
                <w:sz w:val="22"/>
              </w:rPr>
              <w:t>Additional staff will be trained to be coaches</w:t>
            </w:r>
            <w:r>
              <w:rPr>
                <w:sz w:val="22"/>
              </w:rPr>
              <w:t>, thereby further embedding and sustaining the approach.</w:t>
            </w:r>
          </w:p>
          <w:p w14:paraId="6ED091DF" w14:textId="08136538" w:rsidR="00211D14" w:rsidRDefault="00211D14" w:rsidP="00211D14">
            <w:pPr>
              <w:pStyle w:val="PolicyBullets"/>
              <w:rPr>
                <w:sz w:val="22"/>
              </w:rPr>
            </w:pPr>
            <w:r>
              <w:rPr>
                <w:sz w:val="22"/>
              </w:rPr>
              <w:t>Teams will be identified to work together, sharing and supporting expertise.</w:t>
            </w:r>
          </w:p>
          <w:p w14:paraId="4B83BA88" w14:textId="77777777" w:rsidR="00D05DAA" w:rsidRPr="00D05DAA" w:rsidRDefault="002F21A5" w:rsidP="00D05DAA">
            <w:pPr>
              <w:pStyle w:val="ListParagraph"/>
              <w:numPr>
                <w:ilvl w:val="0"/>
                <w:numId w:val="18"/>
              </w:numPr>
              <w:jc w:val="left"/>
              <w:rPr>
                <w:rFonts w:ascii="Arial" w:hAnsi="Arial" w:cs="Arial"/>
                <w:sz w:val="22"/>
              </w:rPr>
            </w:pPr>
            <w:r w:rsidRPr="00D05DAA">
              <w:rPr>
                <w:rFonts w:ascii="Arial" w:hAnsi="Arial" w:cs="Arial"/>
                <w:sz w:val="22"/>
              </w:rPr>
              <w:t>Deliver a high quality, broad and balanced curriculum which provides opportunities for pupils to access a wide range of experiences.</w:t>
            </w:r>
            <w:r w:rsidR="00D05DAA" w:rsidRPr="00D05DAA">
              <w:rPr>
                <w:rFonts w:ascii="Arial" w:hAnsi="Arial" w:cs="Arial"/>
                <w:sz w:val="22"/>
              </w:rPr>
              <w:t xml:space="preserve"> </w:t>
            </w:r>
          </w:p>
          <w:p w14:paraId="10D5A3AB" w14:textId="1797CA2D" w:rsidR="00D05DAA" w:rsidRPr="002F21A5" w:rsidRDefault="00D05DAA" w:rsidP="00D05DAA">
            <w:pPr>
              <w:pStyle w:val="ListParagraph"/>
              <w:numPr>
                <w:ilvl w:val="0"/>
                <w:numId w:val="18"/>
              </w:numPr>
              <w:jc w:val="left"/>
              <w:rPr>
                <w:rFonts w:ascii="Arial" w:hAnsi="Arial" w:cs="Arial"/>
                <w:sz w:val="22"/>
              </w:rPr>
            </w:pPr>
            <w:r w:rsidRPr="002F21A5">
              <w:rPr>
                <w:rFonts w:ascii="Arial" w:hAnsi="Arial" w:cs="Arial"/>
                <w:sz w:val="22"/>
              </w:rPr>
              <w:t xml:space="preserve">Accelerate progress in speaking </w:t>
            </w:r>
            <w:r w:rsidRPr="002F21A5">
              <w:rPr>
                <w:rFonts w:ascii="Arial" w:hAnsi="Arial" w:cs="Arial"/>
                <w:sz w:val="22"/>
              </w:rPr>
              <w:lastRenderedPageBreak/>
              <w:t xml:space="preserve">and listening, with a particular focus on vocabulary development to reduce the vocabulary gap between disadvantaged pupils and their peers nationally. </w:t>
            </w:r>
          </w:p>
          <w:p w14:paraId="6EF49130" w14:textId="77777777" w:rsidR="00D05DAA" w:rsidRPr="002F21A5" w:rsidRDefault="00D05DAA" w:rsidP="00D05DAA">
            <w:pPr>
              <w:pStyle w:val="ListParagraph"/>
              <w:numPr>
                <w:ilvl w:val="0"/>
                <w:numId w:val="18"/>
              </w:numPr>
              <w:jc w:val="left"/>
              <w:rPr>
                <w:rFonts w:ascii="Arial" w:hAnsi="Arial" w:cs="Arial"/>
                <w:sz w:val="22"/>
              </w:rPr>
            </w:pPr>
            <w:r w:rsidRPr="002F21A5">
              <w:rPr>
                <w:rFonts w:ascii="Arial" w:hAnsi="Arial" w:cs="Arial"/>
                <w:sz w:val="22"/>
              </w:rPr>
              <w:t>Accelerate progress in reading to reduce the attainment gap between disadvantaged pupils in school and non-disadvantaged peers nationally.</w:t>
            </w:r>
          </w:p>
          <w:p w14:paraId="5232DCAC" w14:textId="3F5AF400" w:rsidR="007F43BC" w:rsidRPr="00211D14" w:rsidRDefault="007F43BC" w:rsidP="00D05DAA">
            <w:pPr>
              <w:pStyle w:val="PolicyBullets"/>
              <w:numPr>
                <w:ilvl w:val="0"/>
                <w:numId w:val="0"/>
              </w:numPr>
              <w:ind w:left="720"/>
            </w:pPr>
          </w:p>
          <w:p w14:paraId="6D5D0E72" w14:textId="25358F94" w:rsidR="00D561E2" w:rsidRPr="009C6F1E" w:rsidRDefault="00D561E2" w:rsidP="00211D14">
            <w:pPr>
              <w:jc w:val="left"/>
              <w:rPr>
                <w:sz w:val="22"/>
                <w:szCs w:val="22"/>
              </w:rPr>
            </w:pPr>
          </w:p>
        </w:tc>
        <w:tc>
          <w:tcPr>
            <w:tcW w:w="1427" w:type="pct"/>
            <w:gridSpan w:val="2"/>
          </w:tcPr>
          <w:p w14:paraId="7CFEDD8D" w14:textId="01DD6342" w:rsidR="00BD67A8" w:rsidRDefault="00BD67A8" w:rsidP="00BD67A8">
            <w:pPr>
              <w:spacing w:line="276" w:lineRule="auto"/>
              <w:jc w:val="left"/>
              <w:rPr>
                <w:sz w:val="22"/>
                <w:szCs w:val="22"/>
              </w:rPr>
            </w:pPr>
            <w:r w:rsidRPr="009C6F1E">
              <w:rPr>
                <w:sz w:val="22"/>
                <w:szCs w:val="22"/>
              </w:rPr>
              <w:lastRenderedPageBreak/>
              <w:t>How we will implement</w:t>
            </w:r>
            <w:r w:rsidR="009C6F1E">
              <w:rPr>
                <w:sz w:val="22"/>
                <w:szCs w:val="22"/>
              </w:rPr>
              <w:t xml:space="preserve"> this intervention in year 3</w:t>
            </w:r>
            <w:r w:rsidRPr="009C6F1E">
              <w:rPr>
                <w:sz w:val="22"/>
                <w:szCs w:val="22"/>
              </w:rPr>
              <w:t xml:space="preserve"> (</w:t>
            </w:r>
            <w:r w:rsidR="00454F11">
              <w:rPr>
                <w:sz w:val="22"/>
                <w:szCs w:val="22"/>
              </w:rPr>
              <w:t>in light of the</w:t>
            </w:r>
            <w:r w:rsidRPr="009C6F1E">
              <w:rPr>
                <w:sz w:val="22"/>
                <w:szCs w:val="22"/>
              </w:rPr>
              <w:t xml:space="preserve"> </w:t>
            </w:r>
            <w:r w:rsidR="00454F11">
              <w:rPr>
                <w:sz w:val="22"/>
                <w:szCs w:val="22"/>
              </w:rPr>
              <w:t>year 2</w:t>
            </w:r>
            <w:r w:rsidR="0024296E">
              <w:rPr>
                <w:sz w:val="22"/>
                <w:szCs w:val="22"/>
              </w:rPr>
              <w:t xml:space="preserve"> light-touch</w:t>
            </w:r>
            <w:r w:rsidR="00454F11">
              <w:rPr>
                <w:sz w:val="22"/>
                <w:szCs w:val="22"/>
              </w:rPr>
              <w:t xml:space="preserve"> </w:t>
            </w:r>
            <w:r w:rsidRPr="009C6F1E">
              <w:rPr>
                <w:sz w:val="22"/>
                <w:szCs w:val="22"/>
              </w:rPr>
              <w:t>annual review):</w:t>
            </w:r>
          </w:p>
          <w:p w14:paraId="26000C86" w14:textId="19B95551" w:rsidR="00D561E2" w:rsidRPr="009C6F1E" w:rsidRDefault="00D561E2" w:rsidP="00211D14">
            <w:pPr>
              <w:jc w:val="left"/>
              <w:rPr>
                <w:sz w:val="22"/>
                <w:szCs w:val="22"/>
              </w:rPr>
            </w:pPr>
          </w:p>
        </w:tc>
      </w:tr>
      <w:tr w:rsidR="00BD67A8" w:rsidRPr="009C6F1E" w14:paraId="6276711C" w14:textId="77777777" w:rsidTr="00192460">
        <w:trPr>
          <w:trHeight w:val="6968"/>
        </w:trPr>
        <w:tc>
          <w:tcPr>
            <w:tcW w:w="714" w:type="pct"/>
            <w:shd w:val="clear" w:color="auto" w:fill="347186"/>
            <w:vAlign w:val="center"/>
          </w:tcPr>
          <w:p w14:paraId="4C477286" w14:textId="52790721" w:rsidR="00BD67A8" w:rsidRPr="0024296E" w:rsidRDefault="0024296E" w:rsidP="00192460">
            <w:pPr>
              <w:spacing w:before="200" w:after="200"/>
              <w:jc w:val="center"/>
              <w:rPr>
                <w:sz w:val="22"/>
                <w:szCs w:val="22"/>
              </w:rPr>
            </w:pPr>
            <w:r w:rsidRPr="0024296E">
              <w:rPr>
                <w:color w:val="FFFFFF" w:themeColor="background1"/>
                <w:sz w:val="22"/>
                <w:szCs w:val="22"/>
              </w:rPr>
              <w:lastRenderedPageBreak/>
              <w:t>Light-touch r</w:t>
            </w:r>
            <w:r w:rsidR="00192460" w:rsidRPr="0024296E">
              <w:rPr>
                <w:color w:val="FFFFFF" w:themeColor="background1"/>
                <w:sz w:val="22"/>
                <w:szCs w:val="22"/>
              </w:rPr>
              <w:t>eview</w:t>
            </w:r>
            <w:r w:rsidRPr="0024296E">
              <w:rPr>
                <w:color w:val="FFFFFF" w:themeColor="background1"/>
                <w:sz w:val="22"/>
                <w:szCs w:val="22"/>
              </w:rPr>
              <w:t xml:space="preserve"> notes</w:t>
            </w:r>
          </w:p>
        </w:tc>
        <w:tc>
          <w:tcPr>
            <w:tcW w:w="1430" w:type="pct"/>
            <w:gridSpan w:val="3"/>
          </w:tcPr>
          <w:p w14:paraId="41B2AED3" w14:textId="77777777" w:rsidR="00BD67A8" w:rsidRDefault="00BD67A8" w:rsidP="00BD67A8">
            <w:pPr>
              <w:rPr>
                <w:sz w:val="22"/>
                <w:szCs w:val="22"/>
              </w:rPr>
            </w:pPr>
            <w:r w:rsidRPr="009C6F1E">
              <w:rPr>
                <w:sz w:val="22"/>
                <w:szCs w:val="22"/>
              </w:rPr>
              <w:t>Annual review notes:</w:t>
            </w:r>
          </w:p>
          <w:p w14:paraId="076CE84B" w14:textId="1E0A8DFC" w:rsidR="00D561E2" w:rsidRDefault="00211D14" w:rsidP="00BD67A8">
            <w:pPr>
              <w:rPr>
                <w:bCs/>
                <w:sz w:val="22"/>
                <w:szCs w:val="22"/>
              </w:rPr>
            </w:pPr>
            <w:r>
              <w:rPr>
                <w:bCs/>
                <w:sz w:val="22"/>
                <w:szCs w:val="22"/>
              </w:rPr>
              <w:t xml:space="preserve">This practice was not able to be developed to its full potential due to the following impacts of the </w:t>
            </w:r>
            <w:proofErr w:type="spellStart"/>
            <w:r>
              <w:rPr>
                <w:bCs/>
                <w:sz w:val="22"/>
                <w:szCs w:val="22"/>
              </w:rPr>
              <w:t>covid</w:t>
            </w:r>
            <w:proofErr w:type="spellEnd"/>
            <w:r>
              <w:rPr>
                <w:bCs/>
                <w:sz w:val="22"/>
                <w:szCs w:val="22"/>
              </w:rPr>
              <w:t xml:space="preserve"> pandemic:</w:t>
            </w:r>
          </w:p>
          <w:p w14:paraId="39A3728C" w14:textId="4A9371FB" w:rsidR="00211D14" w:rsidRPr="00211D14" w:rsidRDefault="00211D14" w:rsidP="00211D14">
            <w:pPr>
              <w:pStyle w:val="PolicyBullets"/>
              <w:rPr>
                <w:sz w:val="22"/>
              </w:rPr>
            </w:pPr>
            <w:r w:rsidRPr="00211D14">
              <w:rPr>
                <w:sz w:val="22"/>
              </w:rPr>
              <w:t>Key staff shielding</w:t>
            </w:r>
            <w:r w:rsidR="00705604">
              <w:rPr>
                <w:sz w:val="22"/>
              </w:rPr>
              <w:t>.</w:t>
            </w:r>
          </w:p>
          <w:p w14:paraId="78ED81A4" w14:textId="15887856" w:rsidR="00211D14" w:rsidRPr="00705604" w:rsidRDefault="00211D14" w:rsidP="00211D14">
            <w:pPr>
              <w:pStyle w:val="PolicyBullets"/>
            </w:pPr>
            <w:r>
              <w:rPr>
                <w:sz w:val="22"/>
              </w:rPr>
              <w:t xml:space="preserve">Change in the delivery of learning to include on-line support and mixed class </w:t>
            </w:r>
            <w:r w:rsidR="00705604">
              <w:rPr>
                <w:sz w:val="22"/>
              </w:rPr>
              <w:t>teaching.</w:t>
            </w:r>
          </w:p>
          <w:p w14:paraId="6C0159A4" w14:textId="2F7D4007" w:rsidR="00705604" w:rsidRPr="00211D14" w:rsidRDefault="00705604" w:rsidP="00211D14">
            <w:pPr>
              <w:pStyle w:val="PolicyBullets"/>
            </w:pPr>
            <w:r>
              <w:rPr>
                <w:sz w:val="22"/>
              </w:rPr>
              <w:t>Change in curriculum expectations due to cancelling of national assessments and emphasis on well-being during the first lockdown.</w:t>
            </w:r>
          </w:p>
        </w:tc>
        <w:tc>
          <w:tcPr>
            <w:tcW w:w="1429" w:type="pct"/>
            <w:gridSpan w:val="4"/>
          </w:tcPr>
          <w:p w14:paraId="294E0F11" w14:textId="77777777" w:rsidR="00BD67A8" w:rsidRDefault="00BD67A8" w:rsidP="009C6F1E">
            <w:pPr>
              <w:jc w:val="left"/>
              <w:rPr>
                <w:sz w:val="22"/>
                <w:szCs w:val="22"/>
              </w:rPr>
            </w:pPr>
            <w:r w:rsidRPr="009C6F1E">
              <w:rPr>
                <w:sz w:val="22"/>
                <w:szCs w:val="22"/>
              </w:rPr>
              <w:t>Annual review notes:</w:t>
            </w:r>
          </w:p>
          <w:p w14:paraId="0AD8D60D" w14:textId="299408A6" w:rsidR="00D561E2" w:rsidRPr="009C6F1E" w:rsidRDefault="00D561E2" w:rsidP="009C6F1E">
            <w:pPr>
              <w:jc w:val="left"/>
              <w:rPr>
                <w:sz w:val="22"/>
                <w:szCs w:val="22"/>
              </w:rPr>
            </w:pPr>
          </w:p>
        </w:tc>
        <w:tc>
          <w:tcPr>
            <w:tcW w:w="1427" w:type="pct"/>
            <w:gridSpan w:val="2"/>
          </w:tcPr>
          <w:p w14:paraId="44B9B945" w14:textId="77777777" w:rsidR="00BD67A8" w:rsidRDefault="00BD67A8" w:rsidP="009C6F1E">
            <w:pPr>
              <w:rPr>
                <w:sz w:val="22"/>
                <w:szCs w:val="22"/>
              </w:rPr>
            </w:pPr>
            <w:r w:rsidRPr="009C6F1E">
              <w:rPr>
                <w:sz w:val="22"/>
                <w:szCs w:val="22"/>
              </w:rPr>
              <w:t>Final review notes:</w:t>
            </w:r>
          </w:p>
          <w:p w14:paraId="3B9872BC" w14:textId="78123C48" w:rsidR="00D561E2" w:rsidRPr="009C6F1E" w:rsidRDefault="00D561E2" w:rsidP="00705604">
            <w:pPr>
              <w:rPr>
                <w:sz w:val="22"/>
                <w:szCs w:val="22"/>
              </w:rPr>
            </w:pPr>
          </w:p>
        </w:tc>
      </w:tr>
      <w:tr w:rsidR="0024296E" w:rsidRPr="009C6F1E" w14:paraId="2DFD9FCC" w14:textId="77777777" w:rsidTr="0024296E">
        <w:trPr>
          <w:trHeight w:val="2407"/>
        </w:trPr>
        <w:tc>
          <w:tcPr>
            <w:tcW w:w="714" w:type="pct"/>
            <w:shd w:val="clear" w:color="auto" w:fill="347186"/>
            <w:vAlign w:val="center"/>
          </w:tcPr>
          <w:p w14:paraId="310DCA64" w14:textId="4E6E3EFF"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6810C322"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661AEF41"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32596CC7"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2BAED1CE"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6CB3988F"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705604">
              <w:rPr>
                <w:sz w:val="22"/>
                <w:szCs w:val="24"/>
                <w:highlight w:val="yellow"/>
              </w:rPr>
              <w:sym w:font="Wingdings" w:char="F06F"/>
            </w:r>
          </w:p>
          <w:p w14:paraId="791A2D99" w14:textId="40F0A62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1CD9F4E6"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7094DF23"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1A413BC7"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39EF0B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74B4DB71"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C544D86" w14:textId="3406674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6FC8007F"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66C7F89A"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20991E83"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2D345704"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3A3293FC"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492F1320" w14:textId="166EF826"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9C6F1E" w:rsidRPr="009C6F1E" w14:paraId="4FD403B2" w14:textId="77777777" w:rsidTr="0024296E">
        <w:tc>
          <w:tcPr>
            <w:tcW w:w="714" w:type="pct"/>
            <w:vMerge w:val="restart"/>
            <w:shd w:val="clear" w:color="auto" w:fill="347186"/>
            <w:vAlign w:val="center"/>
          </w:tcPr>
          <w:p w14:paraId="74DE1EB4" w14:textId="77777777" w:rsidR="009C6F1E" w:rsidRPr="009C6F1E" w:rsidRDefault="009C6F1E" w:rsidP="009C6F1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084CCFF0" w14:textId="77777777" w:rsidR="009C6F1E" w:rsidRPr="009C6F1E" w:rsidRDefault="009C6F1E" w:rsidP="009C6F1E">
            <w:pPr>
              <w:spacing w:before="200" w:after="200"/>
              <w:jc w:val="center"/>
              <w:rPr>
                <w:sz w:val="22"/>
                <w:szCs w:val="22"/>
              </w:rPr>
            </w:pPr>
            <w:r w:rsidRPr="009C6F1E">
              <w:rPr>
                <w:sz w:val="22"/>
                <w:szCs w:val="22"/>
              </w:rPr>
              <w:t>Year 1</w:t>
            </w:r>
          </w:p>
        </w:tc>
        <w:tc>
          <w:tcPr>
            <w:tcW w:w="642" w:type="pct"/>
            <w:vMerge w:val="restart"/>
            <w:vAlign w:val="center"/>
          </w:tcPr>
          <w:p w14:paraId="05D1D713" w14:textId="0E435C2A" w:rsidR="009C6F1E" w:rsidRPr="009C6F1E" w:rsidRDefault="00D75BE4" w:rsidP="00D75BE4">
            <w:pPr>
              <w:spacing w:before="200" w:after="200"/>
              <w:jc w:val="left"/>
              <w:rPr>
                <w:sz w:val="22"/>
                <w:szCs w:val="22"/>
              </w:rPr>
            </w:pPr>
            <w:r>
              <w:rPr>
                <w:sz w:val="22"/>
                <w:szCs w:val="22"/>
              </w:rPr>
              <w:t>£9</w:t>
            </w:r>
            <w:r w:rsidR="00705604">
              <w:rPr>
                <w:sz w:val="22"/>
                <w:szCs w:val="22"/>
              </w:rPr>
              <w:t>,628</w:t>
            </w:r>
          </w:p>
        </w:tc>
        <w:tc>
          <w:tcPr>
            <w:tcW w:w="691" w:type="pct"/>
            <w:gridSpan w:val="3"/>
            <w:shd w:val="clear" w:color="auto" w:fill="BFBFBF" w:themeFill="background1" w:themeFillShade="BF"/>
            <w:vAlign w:val="center"/>
          </w:tcPr>
          <w:p w14:paraId="5E349FCF" w14:textId="22E341E4" w:rsidR="009C6F1E" w:rsidRPr="009C6F1E" w:rsidRDefault="00401009" w:rsidP="00BD67A8">
            <w:pPr>
              <w:spacing w:before="200" w:after="200"/>
              <w:jc w:val="left"/>
              <w:rPr>
                <w:sz w:val="22"/>
                <w:szCs w:val="22"/>
              </w:rPr>
            </w:pPr>
            <w:r>
              <w:rPr>
                <w:sz w:val="22"/>
                <w:szCs w:val="22"/>
              </w:rPr>
              <w:t>Is expenditure anticipated to increase</w:t>
            </w:r>
            <w:r w:rsidR="009C6F1E" w:rsidRPr="009C6F1E">
              <w:rPr>
                <w:sz w:val="22"/>
                <w:szCs w:val="22"/>
              </w:rPr>
              <w:t xml:space="preserve">, decrease </w:t>
            </w:r>
            <w:r w:rsidR="009C6F1E" w:rsidRPr="009C6F1E">
              <w:rPr>
                <w:sz w:val="22"/>
                <w:szCs w:val="22"/>
              </w:rPr>
              <w:lastRenderedPageBreak/>
              <w:t xml:space="preserve">or </w:t>
            </w:r>
            <w:r>
              <w:rPr>
                <w:sz w:val="22"/>
                <w:szCs w:val="22"/>
              </w:rPr>
              <w:t>remain the same</w:t>
            </w:r>
            <w:r w:rsidR="009C6F1E" w:rsidRPr="009C6F1E">
              <w:rPr>
                <w:sz w:val="22"/>
                <w:szCs w:val="22"/>
              </w:rPr>
              <w:t>?</w:t>
            </w:r>
          </w:p>
        </w:tc>
        <w:tc>
          <w:tcPr>
            <w:tcW w:w="811" w:type="pct"/>
            <w:gridSpan w:val="2"/>
            <w:vAlign w:val="center"/>
          </w:tcPr>
          <w:p w14:paraId="79D8611D" w14:textId="0F294B05" w:rsidR="009C6F1E" w:rsidRDefault="009C6F1E" w:rsidP="00BD67A8">
            <w:pPr>
              <w:spacing w:before="200" w:after="200"/>
              <w:jc w:val="left"/>
              <w:rPr>
                <w:sz w:val="22"/>
                <w:szCs w:val="22"/>
              </w:rPr>
            </w:pPr>
            <w:r w:rsidRPr="009C6F1E">
              <w:rPr>
                <w:sz w:val="22"/>
                <w:szCs w:val="22"/>
              </w:rPr>
              <w:lastRenderedPageBreak/>
              <w:t xml:space="preserve">Increase </w:t>
            </w:r>
            <w:r w:rsidRPr="0073185C">
              <w:rPr>
                <w:sz w:val="22"/>
                <w:szCs w:val="22"/>
                <w:highlight w:val="yellow"/>
              </w:rPr>
              <w:sym w:font="Wingdings" w:char="F06F"/>
            </w:r>
            <w:r w:rsidR="0073185C">
              <w:rPr>
                <w:sz w:val="22"/>
                <w:szCs w:val="22"/>
              </w:rPr>
              <w:t xml:space="preserve"> due to increasing number of staff involved in the </w:t>
            </w:r>
            <w:r w:rsidR="0073185C">
              <w:rPr>
                <w:sz w:val="22"/>
                <w:szCs w:val="22"/>
              </w:rPr>
              <w:lastRenderedPageBreak/>
              <w:t>next roll out</w:t>
            </w:r>
          </w:p>
          <w:p w14:paraId="7D1293DC" w14:textId="77777777" w:rsidR="00401009" w:rsidRPr="009C6F1E" w:rsidRDefault="00401009" w:rsidP="00401009">
            <w:pPr>
              <w:spacing w:before="200" w:after="200"/>
              <w:jc w:val="left"/>
              <w:rPr>
                <w:sz w:val="22"/>
                <w:szCs w:val="22"/>
              </w:rPr>
            </w:pPr>
            <w:r w:rsidRPr="009C6F1E">
              <w:rPr>
                <w:sz w:val="22"/>
                <w:szCs w:val="22"/>
              </w:rPr>
              <w:t xml:space="preserve">Decrease </w:t>
            </w:r>
            <w:r w:rsidRPr="009C6F1E">
              <w:rPr>
                <w:sz w:val="22"/>
                <w:szCs w:val="22"/>
              </w:rPr>
              <w:sym w:font="Wingdings" w:char="F06F"/>
            </w:r>
          </w:p>
          <w:p w14:paraId="23E3B2F9" w14:textId="3FFB8045" w:rsidR="00401009" w:rsidRPr="009C6F1E" w:rsidRDefault="00401009" w:rsidP="00BD67A8">
            <w:pPr>
              <w:spacing w:before="200" w:after="200"/>
              <w:jc w:val="left"/>
              <w:rPr>
                <w:sz w:val="22"/>
                <w:szCs w:val="22"/>
              </w:rPr>
            </w:pPr>
            <w:r>
              <w:rPr>
                <w:sz w:val="22"/>
                <w:szCs w:val="22"/>
              </w:rPr>
              <w:t xml:space="preserve">Remain the same </w:t>
            </w:r>
            <w:r w:rsidRPr="009C6F1E">
              <w:rPr>
                <w:sz w:val="22"/>
                <w:szCs w:val="22"/>
              </w:rPr>
              <w:sym w:font="Wingdings" w:char="F06F"/>
            </w:r>
          </w:p>
        </w:tc>
        <w:tc>
          <w:tcPr>
            <w:tcW w:w="617" w:type="pct"/>
            <w:shd w:val="clear" w:color="auto" w:fill="BFBFBF" w:themeFill="background1" w:themeFillShade="BF"/>
            <w:vAlign w:val="center"/>
          </w:tcPr>
          <w:p w14:paraId="7155CE13" w14:textId="5EAD6ADA" w:rsidR="009C6F1E" w:rsidRPr="009C6F1E" w:rsidRDefault="00401009" w:rsidP="00BD67A8">
            <w:pPr>
              <w:spacing w:before="200" w:after="200"/>
              <w:jc w:val="left"/>
              <w:rPr>
                <w:sz w:val="22"/>
                <w:szCs w:val="22"/>
              </w:rPr>
            </w:pPr>
            <w:r>
              <w:rPr>
                <w:sz w:val="22"/>
                <w:szCs w:val="22"/>
              </w:rPr>
              <w:lastRenderedPageBreak/>
              <w:t>Is expenditure anticipated to increase</w:t>
            </w:r>
            <w:r w:rsidRPr="009C6F1E">
              <w:rPr>
                <w:sz w:val="22"/>
                <w:szCs w:val="22"/>
              </w:rPr>
              <w:t xml:space="preserve">, </w:t>
            </w:r>
            <w:r w:rsidRPr="009C6F1E">
              <w:rPr>
                <w:sz w:val="22"/>
                <w:szCs w:val="22"/>
              </w:rPr>
              <w:lastRenderedPageBreak/>
              <w:t xml:space="preserve">decrease or </w:t>
            </w:r>
            <w:r>
              <w:rPr>
                <w:sz w:val="22"/>
                <w:szCs w:val="22"/>
              </w:rPr>
              <w:t>remain the same</w:t>
            </w:r>
            <w:r w:rsidRPr="009C6F1E">
              <w:rPr>
                <w:sz w:val="22"/>
                <w:szCs w:val="22"/>
              </w:rPr>
              <w:t>?</w:t>
            </w:r>
          </w:p>
        </w:tc>
        <w:tc>
          <w:tcPr>
            <w:tcW w:w="810" w:type="pct"/>
            <w:vAlign w:val="center"/>
          </w:tcPr>
          <w:p w14:paraId="2C21A437" w14:textId="77777777" w:rsidR="00401009" w:rsidRDefault="00401009" w:rsidP="00401009">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21A5A05C" w14:textId="77777777" w:rsidR="00401009" w:rsidRPr="009C6F1E" w:rsidRDefault="00401009" w:rsidP="00401009">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03CFA405" w14:textId="6A059CBF" w:rsidR="009C6F1E" w:rsidRPr="009C6F1E" w:rsidRDefault="00401009" w:rsidP="00401009">
            <w:pPr>
              <w:spacing w:before="200" w:after="200"/>
              <w:jc w:val="left"/>
              <w:rPr>
                <w:sz w:val="22"/>
                <w:szCs w:val="22"/>
              </w:rPr>
            </w:pPr>
            <w:r>
              <w:rPr>
                <w:sz w:val="22"/>
                <w:szCs w:val="22"/>
              </w:rPr>
              <w:t xml:space="preserve">Remain the same </w:t>
            </w:r>
            <w:r w:rsidRPr="009C6F1E">
              <w:rPr>
                <w:sz w:val="22"/>
                <w:szCs w:val="22"/>
              </w:rPr>
              <w:sym w:font="Wingdings" w:char="F06F"/>
            </w:r>
          </w:p>
        </w:tc>
      </w:tr>
      <w:tr w:rsidR="009C6F1E" w:rsidRPr="009C6F1E" w14:paraId="55D3D0B3" w14:textId="77777777" w:rsidTr="0024296E">
        <w:tc>
          <w:tcPr>
            <w:tcW w:w="714" w:type="pct"/>
            <w:vMerge/>
            <w:shd w:val="clear" w:color="auto" w:fill="347186"/>
          </w:tcPr>
          <w:p w14:paraId="139EA021" w14:textId="77777777" w:rsidR="009C6F1E" w:rsidRPr="009C6F1E" w:rsidRDefault="009C6F1E" w:rsidP="009C6F1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4771CB02" w14:textId="3FFF9A74" w:rsidR="009C6F1E" w:rsidRPr="009C6F1E" w:rsidRDefault="009C6F1E" w:rsidP="009C6F1E">
            <w:pPr>
              <w:spacing w:before="200" w:after="200"/>
              <w:jc w:val="left"/>
              <w:rPr>
                <w:sz w:val="22"/>
                <w:szCs w:val="22"/>
              </w:rPr>
            </w:pPr>
          </w:p>
        </w:tc>
        <w:tc>
          <w:tcPr>
            <w:tcW w:w="642" w:type="pct"/>
            <w:vMerge/>
            <w:vAlign w:val="center"/>
          </w:tcPr>
          <w:p w14:paraId="66CF3E01" w14:textId="354555F6" w:rsidR="009C6F1E" w:rsidRPr="009C6F1E" w:rsidRDefault="009C6F1E" w:rsidP="009C6F1E">
            <w:pPr>
              <w:spacing w:before="200" w:after="200"/>
              <w:jc w:val="left"/>
              <w:rPr>
                <w:sz w:val="22"/>
                <w:szCs w:val="22"/>
              </w:rPr>
            </w:pPr>
          </w:p>
        </w:tc>
        <w:tc>
          <w:tcPr>
            <w:tcW w:w="691" w:type="pct"/>
            <w:gridSpan w:val="3"/>
            <w:shd w:val="clear" w:color="auto" w:fill="BFBFBF" w:themeFill="background1" w:themeFillShade="BF"/>
            <w:vAlign w:val="center"/>
          </w:tcPr>
          <w:p w14:paraId="378A871A" w14:textId="4F959CD8" w:rsidR="009C6F1E" w:rsidRPr="009C6F1E" w:rsidRDefault="009C6F1E" w:rsidP="009C6F1E">
            <w:pPr>
              <w:spacing w:before="200" w:after="200"/>
              <w:jc w:val="center"/>
              <w:rPr>
                <w:sz w:val="22"/>
                <w:szCs w:val="22"/>
              </w:rPr>
            </w:pPr>
            <w:r w:rsidRPr="009C6F1E">
              <w:rPr>
                <w:sz w:val="22"/>
                <w:szCs w:val="22"/>
              </w:rPr>
              <w:t>Year 2</w:t>
            </w:r>
          </w:p>
        </w:tc>
        <w:tc>
          <w:tcPr>
            <w:tcW w:w="811" w:type="pct"/>
            <w:gridSpan w:val="2"/>
            <w:vAlign w:val="center"/>
          </w:tcPr>
          <w:p w14:paraId="592A3D0C" w14:textId="69897B6F" w:rsidR="009C6F1E" w:rsidRPr="009C6F1E" w:rsidRDefault="009C6F1E" w:rsidP="009C6F1E">
            <w:pPr>
              <w:spacing w:before="200" w:after="200"/>
              <w:jc w:val="left"/>
              <w:rPr>
                <w:sz w:val="22"/>
                <w:szCs w:val="22"/>
              </w:rPr>
            </w:pPr>
            <w:r w:rsidRPr="009C6F1E">
              <w:rPr>
                <w:sz w:val="22"/>
                <w:szCs w:val="22"/>
              </w:rPr>
              <w:t>£</w:t>
            </w:r>
            <w:r w:rsidR="009F7C22">
              <w:rPr>
                <w:sz w:val="22"/>
                <w:szCs w:val="22"/>
              </w:rPr>
              <w:t>12,837</w:t>
            </w:r>
          </w:p>
        </w:tc>
        <w:tc>
          <w:tcPr>
            <w:tcW w:w="617" w:type="pct"/>
            <w:shd w:val="clear" w:color="auto" w:fill="BFBFBF" w:themeFill="background1" w:themeFillShade="BF"/>
            <w:vAlign w:val="center"/>
          </w:tcPr>
          <w:p w14:paraId="4474E394" w14:textId="3D4556BE" w:rsidR="009C6F1E" w:rsidRPr="009C6F1E" w:rsidRDefault="009C6F1E" w:rsidP="009C6F1E">
            <w:pPr>
              <w:spacing w:before="200" w:after="200"/>
              <w:jc w:val="center"/>
              <w:rPr>
                <w:sz w:val="22"/>
                <w:szCs w:val="22"/>
              </w:rPr>
            </w:pPr>
            <w:r w:rsidRPr="009C6F1E">
              <w:rPr>
                <w:sz w:val="22"/>
                <w:szCs w:val="22"/>
              </w:rPr>
              <w:t>Year 3</w:t>
            </w:r>
          </w:p>
        </w:tc>
        <w:tc>
          <w:tcPr>
            <w:tcW w:w="810" w:type="pct"/>
            <w:vAlign w:val="center"/>
          </w:tcPr>
          <w:p w14:paraId="1A7356C0" w14:textId="0F42F75E" w:rsidR="009C6F1E" w:rsidRPr="009C6F1E" w:rsidRDefault="009C6F1E" w:rsidP="009C6F1E">
            <w:pPr>
              <w:spacing w:before="200" w:after="200"/>
              <w:jc w:val="left"/>
              <w:rPr>
                <w:sz w:val="22"/>
                <w:szCs w:val="22"/>
              </w:rPr>
            </w:pPr>
            <w:r w:rsidRPr="009C6F1E">
              <w:rPr>
                <w:sz w:val="22"/>
                <w:szCs w:val="22"/>
              </w:rPr>
              <w:t>£</w:t>
            </w:r>
          </w:p>
        </w:tc>
      </w:tr>
      <w:tr w:rsidR="009C6F1E" w:rsidRPr="009C6F1E" w14:paraId="401D6A50" w14:textId="77777777" w:rsidTr="0024296E">
        <w:tc>
          <w:tcPr>
            <w:tcW w:w="714" w:type="pct"/>
            <w:vMerge/>
            <w:shd w:val="clear" w:color="auto" w:fill="347186"/>
          </w:tcPr>
          <w:p w14:paraId="461CB61C" w14:textId="77777777" w:rsidR="009C6F1E" w:rsidRPr="009C6F1E" w:rsidRDefault="009C6F1E" w:rsidP="009C6F1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56833746" w14:textId="13FF7493" w:rsidR="009C6F1E" w:rsidRPr="009C6F1E" w:rsidRDefault="009C6F1E" w:rsidP="00BD67A8">
            <w:pPr>
              <w:spacing w:before="200" w:after="200"/>
              <w:jc w:val="left"/>
              <w:rPr>
                <w:sz w:val="22"/>
                <w:szCs w:val="22"/>
              </w:rPr>
            </w:pPr>
            <w:r w:rsidRPr="009C6F1E">
              <w:rPr>
                <w:sz w:val="22"/>
                <w:szCs w:val="22"/>
              </w:rPr>
              <w:t>Total anticipated expenditure:</w:t>
            </w:r>
          </w:p>
        </w:tc>
        <w:tc>
          <w:tcPr>
            <w:tcW w:w="3571" w:type="pct"/>
            <w:gridSpan w:val="8"/>
            <w:vAlign w:val="center"/>
          </w:tcPr>
          <w:p w14:paraId="2AD4C885" w14:textId="5E9C046B" w:rsidR="009C6F1E" w:rsidRPr="009C6F1E" w:rsidRDefault="009C6F1E" w:rsidP="007F43BC">
            <w:pPr>
              <w:spacing w:before="200" w:after="200"/>
              <w:jc w:val="left"/>
              <w:rPr>
                <w:sz w:val="22"/>
                <w:szCs w:val="22"/>
              </w:rPr>
            </w:pPr>
            <w:r w:rsidRPr="009C6F1E">
              <w:rPr>
                <w:sz w:val="22"/>
                <w:szCs w:val="22"/>
              </w:rPr>
              <w:t>£</w:t>
            </w:r>
          </w:p>
        </w:tc>
      </w:tr>
      <w:tr w:rsidR="009C6F1E" w:rsidRPr="009C6F1E" w14:paraId="3554DEBE" w14:textId="77777777" w:rsidTr="0024296E">
        <w:tc>
          <w:tcPr>
            <w:tcW w:w="714" w:type="pct"/>
            <w:vMerge w:val="restart"/>
            <w:shd w:val="clear" w:color="auto" w:fill="347186"/>
            <w:vAlign w:val="center"/>
          </w:tcPr>
          <w:p w14:paraId="5E9D399D" w14:textId="1B3CBAAD" w:rsidR="009C6F1E" w:rsidRPr="009C6F1E" w:rsidRDefault="009C6F1E" w:rsidP="009C6F1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50B81A98" w14:textId="45C4B659" w:rsidR="009C6F1E" w:rsidRPr="009C6F1E" w:rsidRDefault="009C6F1E" w:rsidP="009C6F1E">
            <w:pPr>
              <w:spacing w:before="200" w:after="200"/>
              <w:jc w:val="center"/>
              <w:rPr>
                <w:sz w:val="22"/>
                <w:szCs w:val="22"/>
              </w:rPr>
            </w:pPr>
            <w:r w:rsidRPr="009C6F1E">
              <w:rPr>
                <w:sz w:val="22"/>
                <w:szCs w:val="22"/>
              </w:rPr>
              <w:t>Year 1</w:t>
            </w:r>
          </w:p>
        </w:tc>
        <w:tc>
          <w:tcPr>
            <w:tcW w:w="642" w:type="pct"/>
            <w:vMerge w:val="restart"/>
            <w:vAlign w:val="center"/>
          </w:tcPr>
          <w:p w14:paraId="41E11BE6" w14:textId="24573C66" w:rsidR="009C6F1E" w:rsidRPr="009C6F1E" w:rsidRDefault="009C6F1E" w:rsidP="009C6F1E">
            <w:pPr>
              <w:spacing w:before="200" w:after="200"/>
              <w:jc w:val="left"/>
              <w:rPr>
                <w:sz w:val="22"/>
                <w:szCs w:val="22"/>
              </w:rPr>
            </w:pPr>
            <w:r w:rsidRPr="009C6F1E">
              <w:rPr>
                <w:sz w:val="22"/>
                <w:szCs w:val="22"/>
              </w:rPr>
              <w:t>£</w:t>
            </w:r>
            <w:r w:rsidR="00D75BE4">
              <w:rPr>
                <w:sz w:val="22"/>
                <w:szCs w:val="22"/>
              </w:rPr>
              <w:t xml:space="preserve"> 6420</w:t>
            </w:r>
          </w:p>
        </w:tc>
        <w:tc>
          <w:tcPr>
            <w:tcW w:w="691" w:type="pct"/>
            <w:gridSpan w:val="3"/>
            <w:shd w:val="clear" w:color="auto" w:fill="BFBFBF" w:themeFill="background1" w:themeFillShade="BF"/>
            <w:vAlign w:val="center"/>
          </w:tcPr>
          <w:p w14:paraId="73F828DC" w14:textId="3480518C" w:rsidR="009C6F1E" w:rsidRPr="009C6F1E" w:rsidRDefault="009C6F1E" w:rsidP="009C6F1E">
            <w:pPr>
              <w:spacing w:before="200" w:after="200"/>
              <w:jc w:val="center"/>
              <w:rPr>
                <w:sz w:val="22"/>
                <w:szCs w:val="22"/>
              </w:rPr>
            </w:pPr>
            <w:r w:rsidRPr="009C6F1E">
              <w:rPr>
                <w:sz w:val="22"/>
                <w:szCs w:val="22"/>
              </w:rPr>
              <w:t>Year 2</w:t>
            </w:r>
          </w:p>
        </w:tc>
        <w:tc>
          <w:tcPr>
            <w:tcW w:w="811" w:type="pct"/>
            <w:gridSpan w:val="2"/>
            <w:vAlign w:val="center"/>
          </w:tcPr>
          <w:p w14:paraId="124465C1" w14:textId="39C529A6" w:rsidR="009C6F1E" w:rsidRPr="009C6F1E" w:rsidRDefault="009C6F1E" w:rsidP="009C6F1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65004AE4" w14:textId="758EE1DE" w:rsidR="009C6F1E" w:rsidRPr="009C6F1E" w:rsidRDefault="009C6F1E" w:rsidP="009C6F1E">
            <w:pPr>
              <w:spacing w:before="200" w:after="200"/>
              <w:jc w:val="center"/>
              <w:rPr>
                <w:sz w:val="22"/>
                <w:szCs w:val="22"/>
              </w:rPr>
            </w:pPr>
            <w:r w:rsidRPr="009C6F1E">
              <w:rPr>
                <w:sz w:val="22"/>
                <w:szCs w:val="22"/>
              </w:rPr>
              <w:t>Year 3</w:t>
            </w:r>
          </w:p>
        </w:tc>
        <w:tc>
          <w:tcPr>
            <w:tcW w:w="810" w:type="pct"/>
            <w:vAlign w:val="center"/>
          </w:tcPr>
          <w:p w14:paraId="57460C5B" w14:textId="057BFF75" w:rsidR="009C6F1E" w:rsidRPr="009C6F1E" w:rsidRDefault="009C6F1E" w:rsidP="009C6F1E">
            <w:pPr>
              <w:spacing w:before="200" w:after="200"/>
              <w:jc w:val="left"/>
              <w:rPr>
                <w:sz w:val="22"/>
                <w:szCs w:val="22"/>
              </w:rPr>
            </w:pPr>
            <w:r w:rsidRPr="009C6F1E">
              <w:rPr>
                <w:sz w:val="22"/>
                <w:szCs w:val="22"/>
              </w:rPr>
              <w:t>£</w:t>
            </w:r>
          </w:p>
        </w:tc>
      </w:tr>
      <w:tr w:rsidR="00401009" w:rsidRPr="009C6F1E" w14:paraId="3DB0212D" w14:textId="77777777" w:rsidTr="0024296E">
        <w:tc>
          <w:tcPr>
            <w:tcW w:w="714" w:type="pct"/>
            <w:vMerge/>
            <w:shd w:val="clear" w:color="auto" w:fill="347186"/>
          </w:tcPr>
          <w:p w14:paraId="13F1F724" w14:textId="77777777" w:rsidR="00401009" w:rsidRPr="009C6F1E" w:rsidRDefault="00401009" w:rsidP="00401009">
            <w:pPr>
              <w:spacing w:before="200" w:after="200"/>
              <w:rPr>
                <w:sz w:val="22"/>
                <w:szCs w:val="22"/>
              </w:rPr>
            </w:pPr>
          </w:p>
        </w:tc>
        <w:tc>
          <w:tcPr>
            <w:tcW w:w="715" w:type="pct"/>
            <w:vMerge/>
            <w:shd w:val="clear" w:color="auto" w:fill="BFBFBF" w:themeFill="background1" w:themeFillShade="BF"/>
            <w:vAlign w:val="center"/>
          </w:tcPr>
          <w:p w14:paraId="44A2EAEE" w14:textId="77777777" w:rsidR="00401009" w:rsidRPr="009C6F1E" w:rsidRDefault="00401009" w:rsidP="00401009">
            <w:pPr>
              <w:spacing w:before="200" w:after="200"/>
              <w:jc w:val="left"/>
              <w:rPr>
                <w:sz w:val="22"/>
                <w:szCs w:val="22"/>
              </w:rPr>
            </w:pPr>
          </w:p>
        </w:tc>
        <w:tc>
          <w:tcPr>
            <w:tcW w:w="642" w:type="pct"/>
            <w:vMerge/>
            <w:vAlign w:val="center"/>
          </w:tcPr>
          <w:p w14:paraId="391B97E9" w14:textId="77777777" w:rsidR="00401009" w:rsidRPr="009C6F1E" w:rsidRDefault="00401009" w:rsidP="00401009">
            <w:pPr>
              <w:spacing w:before="200" w:after="200"/>
              <w:jc w:val="left"/>
              <w:rPr>
                <w:sz w:val="22"/>
                <w:szCs w:val="22"/>
              </w:rPr>
            </w:pPr>
          </w:p>
        </w:tc>
        <w:tc>
          <w:tcPr>
            <w:tcW w:w="691" w:type="pct"/>
            <w:gridSpan w:val="3"/>
            <w:shd w:val="clear" w:color="auto" w:fill="BFBFBF" w:themeFill="background1" w:themeFillShade="BF"/>
            <w:vAlign w:val="center"/>
          </w:tcPr>
          <w:p w14:paraId="729F8B40" w14:textId="5DD9417C" w:rsidR="00401009" w:rsidRPr="009C6F1E" w:rsidRDefault="002E2D2C" w:rsidP="00401009">
            <w:pPr>
              <w:spacing w:before="200" w:after="200"/>
              <w:jc w:val="left"/>
              <w:rPr>
                <w:sz w:val="22"/>
                <w:szCs w:val="22"/>
              </w:rPr>
            </w:pPr>
            <w:r>
              <w:rPr>
                <w:sz w:val="22"/>
                <w:szCs w:val="22"/>
              </w:rPr>
              <w:t>Did</w:t>
            </w:r>
            <w:r w:rsidR="00401009">
              <w:rPr>
                <w:sz w:val="22"/>
                <w:szCs w:val="22"/>
              </w:rPr>
              <w:t xml:space="preserve"> expenditure increase</w:t>
            </w:r>
            <w:r w:rsidR="00401009" w:rsidRPr="009C6F1E">
              <w:rPr>
                <w:sz w:val="22"/>
                <w:szCs w:val="22"/>
              </w:rPr>
              <w:t xml:space="preserve">, decrease or </w:t>
            </w:r>
            <w:r w:rsidR="00401009">
              <w:rPr>
                <w:sz w:val="22"/>
                <w:szCs w:val="22"/>
              </w:rPr>
              <w:t>remain the same</w:t>
            </w:r>
            <w:r w:rsidR="00401009" w:rsidRPr="009C6F1E">
              <w:rPr>
                <w:sz w:val="22"/>
                <w:szCs w:val="22"/>
              </w:rPr>
              <w:t>?</w:t>
            </w:r>
          </w:p>
        </w:tc>
        <w:tc>
          <w:tcPr>
            <w:tcW w:w="811" w:type="pct"/>
            <w:gridSpan w:val="2"/>
            <w:vAlign w:val="center"/>
          </w:tcPr>
          <w:p w14:paraId="7A211211" w14:textId="6BF91D92" w:rsidR="00401009" w:rsidRDefault="00401009" w:rsidP="00401009">
            <w:pPr>
              <w:spacing w:before="200" w:after="200"/>
              <w:jc w:val="left"/>
              <w:rPr>
                <w:sz w:val="22"/>
                <w:szCs w:val="22"/>
              </w:rPr>
            </w:pPr>
            <w:r w:rsidRPr="009C6F1E">
              <w:rPr>
                <w:sz w:val="22"/>
                <w:szCs w:val="22"/>
              </w:rPr>
              <w:t>Increase</w:t>
            </w:r>
            <w:r w:rsidR="002E2D2C">
              <w:rPr>
                <w:sz w:val="22"/>
                <w:szCs w:val="22"/>
              </w:rPr>
              <w:t>d</w:t>
            </w:r>
            <w:r w:rsidRPr="009C6F1E">
              <w:rPr>
                <w:sz w:val="22"/>
                <w:szCs w:val="22"/>
              </w:rPr>
              <w:t xml:space="preserve"> </w:t>
            </w:r>
            <w:r w:rsidRPr="009C6F1E">
              <w:rPr>
                <w:sz w:val="22"/>
                <w:szCs w:val="22"/>
              </w:rPr>
              <w:sym w:font="Wingdings" w:char="F06F"/>
            </w:r>
          </w:p>
          <w:p w14:paraId="61BF0C7C" w14:textId="4EF04E4B" w:rsidR="00401009" w:rsidRPr="009C6F1E" w:rsidRDefault="00401009" w:rsidP="00401009">
            <w:pPr>
              <w:spacing w:before="200" w:after="200"/>
              <w:jc w:val="left"/>
              <w:rPr>
                <w:sz w:val="22"/>
                <w:szCs w:val="22"/>
              </w:rPr>
            </w:pPr>
            <w:r w:rsidRPr="009C6F1E">
              <w:rPr>
                <w:sz w:val="22"/>
                <w:szCs w:val="22"/>
              </w:rPr>
              <w:t>Decrease</w:t>
            </w:r>
            <w:r w:rsidR="002E2D2C">
              <w:rPr>
                <w:sz w:val="22"/>
                <w:szCs w:val="22"/>
              </w:rPr>
              <w:t>d</w:t>
            </w:r>
            <w:r w:rsidRPr="009C6F1E">
              <w:rPr>
                <w:sz w:val="22"/>
                <w:szCs w:val="22"/>
              </w:rPr>
              <w:t xml:space="preserve"> </w:t>
            </w:r>
            <w:r w:rsidRPr="009C6F1E">
              <w:rPr>
                <w:sz w:val="22"/>
                <w:szCs w:val="22"/>
              </w:rPr>
              <w:sym w:font="Wingdings" w:char="F06F"/>
            </w:r>
          </w:p>
          <w:p w14:paraId="6DAE0CA2" w14:textId="1CB73414" w:rsidR="00401009" w:rsidRPr="009C6F1E" w:rsidRDefault="00401009" w:rsidP="00401009">
            <w:pPr>
              <w:spacing w:before="200" w:after="200"/>
              <w:jc w:val="left"/>
              <w:rPr>
                <w:sz w:val="22"/>
                <w:szCs w:val="22"/>
              </w:rPr>
            </w:pPr>
            <w:r>
              <w:rPr>
                <w:sz w:val="22"/>
                <w:szCs w:val="22"/>
              </w:rPr>
              <w:t>Remain</w:t>
            </w:r>
            <w:r w:rsidR="002E2D2C">
              <w:rPr>
                <w:sz w:val="22"/>
                <w:szCs w:val="22"/>
              </w:rPr>
              <w:t>ed</w:t>
            </w:r>
            <w:r>
              <w:rPr>
                <w:sz w:val="22"/>
                <w:szCs w:val="22"/>
              </w:rPr>
              <w:t xml:space="preserve"> the same </w:t>
            </w:r>
            <w:r w:rsidRPr="009C6F1E">
              <w:rPr>
                <w:sz w:val="22"/>
                <w:szCs w:val="22"/>
              </w:rPr>
              <w:sym w:font="Wingdings" w:char="F06F"/>
            </w:r>
          </w:p>
        </w:tc>
        <w:tc>
          <w:tcPr>
            <w:tcW w:w="617" w:type="pct"/>
            <w:shd w:val="clear" w:color="auto" w:fill="BFBFBF" w:themeFill="background1" w:themeFillShade="BF"/>
            <w:vAlign w:val="center"/>
          </w:tcPr>
          <w:p w14:paraId="4927A2C1" w14:textId="72B22535" w:rsidR="00401009" w:rsidRPr="009C6F1E" w:rsidRDefault="002E2D2C" w:rsidP="00401009">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1514144F" w14:textId="3B55B71C" w:rsidR="00401009" w:rsidRDefault="00401009" w:rsidP="00401009">
            <w:pPr>
              <w:spacing w:before="200" w:after="200"/>
              <w:jc w:val="left"/>
              <w:rPr>
                <w:sz w:val="22"/>
                <w:szCs w:val="22"/>
              </w:rPr>
            </w:pPr>
            <w:r w:rsidRPr="009C6F1E">
              <w:rPr>
                <w:sz w:val="22"/>
                <w:szCs w:val="22"/>
              </w:rPr>
              <w:t>Increase</w:t>
            </w:r>
            <w:r w:rsidR="002E2D2C">
              <w:rPr>
                <w:sz w:val="22"/>
                <w:szCs w:val="22"/>
              </w:rPr>
              <w:t>d</w:t>
            </w:r>
            <w:r w:rsidRPr="009C6F1E">
              <w:rPr>
                <w:sz w:val="22"/>
                <w:szCs w:val="22"/>
              </w:rPr>
              <w:t xml:space="preserve"> </w:t>
            </w:r>
            <w:r w:rsidRPr="009C6F1E">
              <w:rPr>
                <w:sz w:val="22"/>
                <w:szCs w:val="22"/>
              </w:rPr>
              <w:sym w:font="Wingdings" w:char="F06F"/>
            </w:r>
          </w:p>
          <w:p w14:paraId="3E5BD6B8" w14:textId="625E90D3" w:rsidR="00401009" w:rsidRPr="009C6F1E" w:rsidRDefault="00401009" w:rsidP="00401009">
            <w:pPr>
              <w:spacing w:before="200" w:after="200"/>
              <w:jc w:val="left"/>
              <w:rPr>
                <w:sz w:val="22"/>
                <w:szCs w:val="22"/>
              </w:rPr>
            </w:pPr>
            <w:r w:rsidRPr="009C6F1E">
              <w:rPr>
                <w:sz w:val="22"/>
                <w:szCs w:val="22"/>
              </w:rPr>
              <w:t>Decrease</w:t>
            </w:r>
            <w:r w:rsidR="002E2D2C">
              <w:rPr>
                <w:sz w:val="22"/>
                <w:szCs w:val="22"/>
              </w:rPr>
              <w:t>d</w:t>
            </w:r>
            <w:r w:rsidRPr="009C6F1E">
              <w:rPr>
                <w:sz w:val="22"/>
                <w:szCs w:val="22"/>
              </w:rPr>
              <w:t xml:space="preserve"> </w:t>
            </w:r>
            <w:r w:rsidRPr="009C6F1E">
              <w:rPr>
                <w:sz w:val="22"/>
                <w:szCs w:val="22"/>
              </w:rPr>
              <w:sym w:font="Wingdings" w:char="F06F"/>
            </w:r>
          </w:p>
          <w:p w14:paraId="109BA25A" w14:textId="13FEF4E9" w:rsidR="00401009" w:rsidRPr="009C6F1E" w:rsidRDefault="00401009" w:rsidP="00401009">
            <w:pPr>
              <w:spacing w:before="200" w:after="200"/>
              <w:jc w:val="left"/>
              <w:rPr>
                <w:sz w:val="22"/>
                <w:szCs w:val="22"/>
              </w:rPr>
            </w:pPr>
            <w:r>
              <w:rPr>
                <w:sz w:val="22"/>
                <w:szCs w:val="22"/>
              </w:rPr>
              <w:t>Remain</w:t>
            </w:r>
            <w:r w:rsidR="002E2D2C">
              <w:rPr>
                <w:sz w:val="22"/>
                <w:szCs w:val="22"/>
              </w:rPr>
              <w:t>ed</w:t>
            </w:r>
            <w:r>
              <w:rPr>
                <w:sz w:val="22"/>
                <w:szCs w:val="22"/>
              </w:rPr>
              <w:t xml:space="preserve"> the same </w:t>
            </w:r>
            <w:r w:rsidRPr="009C6F1E">
              <w:rPr>
                <w:sz w:val="22"/>
                <w:szCs w:val="22"/>
              </w:rPr>
              <w:sym w:font="Wingdings" w:char="F06F"/>
            </w:r>
          </w:p>
        </w:tc>
      </w:tr>
      <w:tr w:rsidR="009C6F1E" w:rsidRPr="009C6F1E" w14:paraId="60F7059A" w14:textId="77777777" w:rsidTr="0024296E">
        <w:tc>
          <w:tcPr>
            <w:tcW w:w="714" w:type="pct"/>
            <w:vMerge/>
            <w:shd w:val="clear" w:color="auto" w:fill="347186"/>
          </w:tcPr>
          <w:p w14:paraId="28F583F4" w14:textId="77777777" w:rsidR="009C6F1E" w:rsidRPr="009C6F1E" w:rsidRDefault="009C6F1E" w:rsidP="009C6F1E">
            <w:pPr>
              <w:spacing w:before="200" w:after="200"/>
              <w:rPr>
                <w:sz w:val="22"/>
                <w:szCs w:val="22"/>
              </w:rPr>
            </w:pPr>
          </w:p>
        </w:tc>
        <w:tc>
          <w:tcPr>
            <w:tcW w:w="715" w:type="pct"/>
            <w:shd w:val="clear" w:color="auto" w:fill="BFBFBF" w:themeFill="background1" w:themeFillShade="BF"/>
            <w:vAlign w:val="center"/>
          </w:tcPr>
          <w:p w14:paraId="6DD401DA" w14:textId="7B8DB08D" w:rsidR="009C6F1E" w:rsidRPr="009C6F1E" w:rsidRDefault="009C6F1E" w:rsidP="009C6F1E">
            <w:pPr>
              <w:spacing w:before="200" w:after="200"/>
              <w:jc w:val="left"/>
              <w:rPr>
                <w:sz w:val="22"/>
                <w:szCs w:val="22"/>
              </w:rPr>
            </w:pPr>
            <w:r w:rsidRPr="009C6F1E">
              <w:rPr>
                <w:sz w:val="22"/>
                <w:szCs w:val="22"/>
              </w:rPr>
              <w:t>Total actual expenditure:</w:t>
            </w:r>
          </w:p>
        </w:tc>
        <w:tc>
          <w:tcPr>
            <w:tcW w:w="3571" w:type="pct"/>
            <w:gridSpan w:val="8"/>
            <w:vAlign w:val="center"/>
          </w:tcPr>
          <w:p w14:paraId="53E3B080" w14:textId="5A310A16" w:rsidR="009C6F1E" w:rsidRPr="009C6F1E" w:rsidRDefault="009C6F1E" w:rsidP="009C6F1E">
            <w:pPr>
              <w:spacing w:before="200" w:after="200"/>
              <w:jc w:val="left"/>
              <w:rPr>
                <w:sz w:val="22"/>
                <w:szCs w:val="22"/>
              </w:rPr>
            </w:pPr>
          </w:p>
        </w:tc>
      </w:tr>
    </w:tbl>
    <w:p w14:paraId="41C10500" w14:textId="06491544" w:rsidR="002E2D2C" w:rsidRDefault="002E2D2C" w:rsidP="00CF43D5">
      <w:pPr>
        <w:rPr>
          <w:rFonts w:cs="Arial"/>
        </w:rPr>
      </w:pPr>
    </w:p>
    <w:p w14:paraId="6CCC4A22" w14:textId="77777777" w:rsidR="0024296E" w:rsidRDefault="002E2D2C">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229"/>
        <w:gridCol w:w="2233"/>
        <w:gridCol w:w="2005"/>
        <w:gridCol w:w="228"/>
        <w:gridCol w:w="1068"/>
        <w:gridCol w:w="862"/>
        <w:gridCol w:w="1009"/>
        <w:gridCol w:w="1524"/>
        <w:gridCol w:w="1927"/>
        <w:gridCol w:w="2529"/>
      </w:tblGrid>
      <w:tr w:rsidR="0024296E" w:rsidRPr="009C6F1E" w14:paraId="5690565B" w14:textId="77777777" w:rsidTr="0024296E">
        <w:tc>
          <w:tcPr>
            <w:tcW w:w="714" w:type="pct"/>
            <w:shd w:val="clear" w:color="auto" w:fill="004251"/>
            <w:vAlign w:val="center"/>
          </w:tcPr>
          <w:p w14:paraId="7444FD2C"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1CEFC91E" w14:textId="65BDFD53" w:rsidR="00137A91" w:rsidRPr="00137A91" w:rsidRDefault="00137A91" w:rsidP="00137A91">
            <w:pPr>
              <w:spacing w:before="200" w:after="200"/>
              <w:rPr>
                <w:b/>
                <w:bCs/>
                <w:color w:val="0070C0"/>
                <w:sz w:val="22"/>
                <w:szCs w:val="22"/>
                <w:u w:val="single"/>
              </w:rPr>
            </w:pPr>
            <w:r w:rsidRPr="00137A91">
              <w:rPr>
                <w:b/>
                <w:bCs/>
                <w:color w:val="0070C0"/>
                <w:sz w:val="22"/>
                <w:szCs w:val="22"/>
                <w:u w:val="single"/>
              </w:rPr>
              <w:t>Support for early career teachers: A termly one-day teaching development programme delivered by external experts</w:t>
            </w:r>
          </w:p>
          <w:p w14:paraId="15B186E2" w14:textId="2C7349C6" w:rsidR="0024296E" w:rsidRPr="00137A91" w:rsidRDefault="0024296E" w:rsidP="00137A91">
            <w:pPr>
              <w:spacing w:before="200" w:after="200"/>
              <w:rPr>
                <w:b/>
                <w:bCs/>
                <w:color w:val="0070C0"/>
                <w:sz w:val="22"/>
                <w:szCs w:val="22"/>
                <w:u w:val="single"/>
              </w:rPr>
            </w:pPr>
          </w:p>
        </w:tc>
      </w:tr>
      <w:tr w:rsidR="0024296E" w:rsidRPr="009C6F1E" w14:paraId="7A455734" w14:textId="77777777" w:rsidTr="0024296E">
        <w:tc>
          <w:tcPr>
            <w:tcW w:w="714" w:type="pct"/>
            <w:shd w:val="clear" w:color="auto" w:fill="004251"/>
            <w:vAlign w:val="center"/>
          </w:tcPr>
          <w:p w14:paraId="7A4DBB1F"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13107AD7" w14:textId="7AD6361F" w:rsidR="0024296E" w:rsidRPr="00137A91" w:rsidRDefault="00524BC9" w:rsidP="0024296E">
            <w:pPr>
              <w:spacing w:before="200" w:after="200"/>
              <w:rPr>
                <w:b/>
                <w:bCs/>
                <w:color w:val="0070C0"/>
                <w:sz w:val="22"/>
                <w:szCs w:val="22"/>
                <w:u w:val="single"/>
              </w:rPr>
            </w:pPr>
            <w:r w:rsidRPr="00137A91">
              <w:rPr>
                <w:b/>
                <w:bCs/>
                <w:color w:val="0070C0"/>
                <w:sz w:val="22"/>
                <w:szCs w:val="22"/>
                <w:u w:val="single"/>
              </w:rPr>
              <w:t>Quality of teaching</w:t>
            </w:r>
          </w:p>
        </w:tc>
      </w:tr>
      <w:tr w:rsidR="0024296E" w:rsidRPr="009C6F1E" w14:paraId="5192C606" w14:textId="77777777" w:rsidTr="0024296E">
        <w:trPr>
          <w:trHeight w:val="883"/>
        </w:trPr>
        <w:tc>
          <w:tcPr>
            <w:tcW w:w="714" w:type="pct"/>
            <w:shd w:val="clear" w:color="auto" w:fill="004251"/>
            <w:vAlign w:val="center"/>
          </w:tcPr>
          <w:p w14:paraId="512F6292"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21E55E79" w14:textId="0F56BCF8" w:rsidR="0024296E" w:rsidRPr="00705604" w:rsidRDefault="00705604" w:rsidP="0024296E">
            <w:pPr>
              <w:spacing w:before="200" w:after="200"/>
              <w:jc w:val="left"/>
              <w:rPr>
                <w:bCs/>
                <w:sz w:val="22"/>
                <w:szCs w:val="22"/>
              </w:rPr>
            </w:pPr>
            <w:r>
              <w:rPr>
                <w:bCs/>
                <w:sz w:val="22"/>
                <w:szCs w:val="22"/>
              </w:rPr>
              <w:t>Early careers teachers have identified needs addressed and supported to enable them to become good to outstanding practitioners</w:t>
            </w:r>
          </w:p>
        </w:tc>
        <w:tc>
          <w:tcPr>
            <w:tcW w:w="599" w:type="pct"/>
            <w:gridSpan w:val="2"/>
            <w:shd w:val="clear" w:color="auto" w:fill="004251"/>
            <w:vAlign w:val="center"/>
          </w:tcPr>
          <w:p w14:paraId="7765FCDA" w14:textId="77777777" w:rsidR="0024296E" w:rsidRPr="00E70557" w:rsidRDefault="0024296E" w:rsidP="0024296E">
            <w:pPr>
              <w:jc w:val="left"/>
              <w:rPr>
                <w:sz w:val="22"/>
                <w:szCs w:val="22"/>
              </w:rPr>
            </w:pPr>
            <w:r w:rsidRPr="00E70557">
              <w:rPr>
                <w:color w:val="FFFFFF" w:themeColor="background1"/>
                <w:sz w:val="22"/>
                <w:szCs w:val="22"/>
              </w:rPr>
              <w:t>Success criteria:</w:t>
            </w:r>
          </w:p>
        </w:tc>
        <w:tc>
          <w:tcPr>
            <w:tcW w:w="1915" w:type="pct"/>
            <w:gridSpan w:val="3"/>
            <w:vAlign w:val="center"/>
          </w:tcPr>
          <w:p w14:paraId="1EA2408B" w14:textId="19AFFBAC" w:rsidR="0024296E" w:rsidRPr="00705604" w:rsidRDefault="00705604" w:rsidP="0024296E">
            <w:pPr>
              <w:spacing w:before="200" w:after="200"/>
              <w:jc w:val="left"/>
              <w:rPr>
                <w:bCs/>
                <w:sz w:val="22"/>
                <w:szCs w:val="22"/>
              </w:rPr>
            </w:pPr>
            <w:r>
              <w:rPr>
                <w:bCs/>
                <w:sz w:val="22"/>
                <w:szCs w:val="22"/>
              </w:rPr>
              <w:t xml:space="preserve">Early careers teachers pass their NQT year </w:t>
            </w:r>
          </w:p>
        </w:tc>
      </w:tr>
      <w:tr w:rsidR="0024296E" w:rsidRPr="009C6F1E" w14:paraId="42C08631" w14:textId="77777777" w:rsidTr="0024296E">
        <w:tc>
          <w:tcPr>
            <w:tcW w:w="714" w:type="pct"/>
            <w:shd w:val="clear" w:color="auto" w:fill="004251"/>
            <w:vAlign w:val="center"/>
          </w:tcPr>
          <w:p w14:paraId="06C3B07F"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1C56A339" w14:textId="0AFAAEE0" w:rsidR="0024296E" w:rsidRPr="00705604" w:rsidRDefault="00705604" w:rsidP="0024296E">
            <w:pPr>
              <w:spacing w:before="200" w:after="200"/>
              <w:rPr>
                <w:bCs/>
                <w:sz w:val="22"/>
                <w:szCs w:val="22"/>
              </w:rPr>
            </w:pPr>
            <w:r>
              <w:rPr>
                <w:bCs/>
                <w:sz w:val="22"/>
                <w:szCs w:val="22"/>
              </w:rPr>
              <w:t>Deb Ward</w:t>
            </w:r>
          </w:p>
        </w:tc>
      </w:tr>
      <w:tr w:rsidR="0024296E" w:rsidRPr="009C6F1E" w14:paraId="47392926" w14:textId="77777777" w:rsidTr="0024296E">
        <w:tc>
          <w:tcPr>
            <w:tcW w:w="714" w:type="pct"/>
            <w:vMerge w:val="restart"/>
            <w:shd w:val="clear" w:color="auto" w:fill="347186"/>
            <w:vAlign w:val="center"/>
          </w:tcPr>
          <w:p w14:paraId="6EE8E063"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76F526F4"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35E45B8C"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1498DBE9" w14:textId="77777777" w:rsidR="0024296E" w:rsidRPr="009C6F1E" w:rsidRDefault="0024296E" w:rsidP="0024296E">
            <w:pPr>
              <w:spacing w:before="200" w:after="200"/>
              <w:jc w:val="center"/>
              <w:rPr>
                <w:sz w:val="22"/>
                <w:szCs w:val="22"/>
              </w:rPr>
            </w:pPr>
            <w:r w:rsidRPr="009C6F1E">
              <w:rPr>
                <w:sz w:val="22"/>
                <w:szCs w:val="22"/>
              </w:rPr>
              <w:t>Year 3</w:t>
            </w:r>
          </w:p>
        </w:tc>
      </w:tr>
      <w:tr w:rsidR="0024296E" w:rsidRPr="009C6F1E" w14:paraId="68D6E64C" w14:textId="77777777" w:rsidTr="0024296E">
        <w:trPr>
          <w:trHeight w:val="4108"/>
        </w:trPr>
        <w:tc>
          <w:tcPr>
            <w:tcW w:w="714" w:type="pct"/>
            <w:vMerge/>
            <w:shd w:val="clear" w:color="auto" w:fill="347186"/>
            <w:vAlign w:val="center"/>
          </w:tcPr>
          <w:p w14:paraId="76EC76C9" w14:textId="77777777" w:rsidR="0024296E" w:rsidRPr="009C6F1E" w:rsidRDefault="0024296E" w:rsidP="0024296E">
            <w:pPr>
              <w:spacing w:before="200" w:after="200"/>
              <w:rPr>
                <w:sz w:val="22"/>
                <w:szCs w:val="22"/>
              </w:rPr>
            </w:pPr>
          </w:p>
        </w:tc>
        <w:tc>
          <w:tcPr>
            <w:tcW w:w="1430" w:type="pct"/>
            <w:gridSpan w:val="3"/>
          </w:tcPr>
          <w:p w14:paraId="6895F102" w14:textId="77777777" w:rsidR="0024296E" w:rsidRDefault="0024296E" w:rsidP="0024296E">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24C74794" w14:textId="77777777" w:rsidR="0024296E" w:rsidRDefault="00705604" w:rsidP="00705604">
            <w:pPr>
              <w:pStyle w:val="ListParagraph"/>
              <w:numPr>
                <w:ilvl w:val="0"/>
                <w:numId w:val="18"/>
              </w:numPr>
              <w:jc w:val="left"/>
              <w:rPr>
                <w:rFonts w:ascii="Arial" w:hAnsi="Arial" w:cs="Arial"/>
                <w:bCs/>
                <w:sz w:val="22"/>
              </w:rPr>
            </w:pPr>
            <w:r w:rsidRPr="00705604">
              <w:rPr>
                <w:rFonts w:ascii="Arial" w:hAnsi="Arial" w:cs="Arial"/>
                <w:bCs/>
                <w:sz w:val="22"/>
              </w:rPr>
              <w:t>Mentor identified for NQT</w:t>
            </w:r>
          </w:p>
          <w:p w14:paraId="3A60BAD7" w14:textId="77777777" w:rsidR="00705604" w:rsidRDefault="00705604" w:rsidP="00705604">
            <w:pPr>
              <w:pStyle w:val="ListParagraph"/>
              <w:numPr>
                <w:ilvl w:val="0"/>
                <w:numId w:val="18"/>
              </w:numPr>
              <w:jc w:val="left"/>
              <w:rPr>
                <w:rFonts w:ascii="Arial" w:hAnsi="Arial" w:cs="Arial"/>
                <w:bCs/>
                <w:sz w:val="22"/>
              </w:rPr>
            </w:pPr>
            <w:r>
              <w:rPr>
                <w:rFonts w:ascii="Arial" w:hAnsi="Arial" w:cs="Arial"/>
                <w:bCs/>
                <w:sz w:val="22"/>
              </w:rPr>
              <w:t>External provider identified</w:t>
            </w:r>
            <w:r w:rsidR="008C3920">
              <w:rPr>
                <w:rFonts w:ascii="Arial" w:hAnsi="Arial" w:cs="Arial"/>
                <w:bCs/>
                <w:sz w:val="22"/>
              </w:rPr>
              <w:t xml:space="preserve"> (DTSA)</w:t>
            </w:r>
          </w:p>
          <w:p w14:paraId="2FFE50BA" w14:textId="77777777" w:rsidR="008C3920" w:rsidRDefault="008C3920" w:rsidP="00705604">
            <w:pPr>
              <w:pStyle w:val="ListParagraph"/>
              <w:numPr>
                <w:ilvl w:val="0"/>
                <w:numId w:val="18"/>
              </w:numPr>
              <w:jc w:val="left"/>
              <w:rPr>
                <w:rFonts w:ascii="Arial" w:hAnsi="Arial" w:cs="Arial"/>
                <w:bCs/>
                <w:sz w:val="22"/>
              </w:rPr>
            </w:pPr>
            <w:r>
              <w:rPr>
                <w:rFonts w:ascii="Arial" w:hAnsi="Arial" w:cs="Arial"/>
                <w:bCs/>
                <w:sz w:val="22"/>
              </w:rPr>
              <w:t>Regular meetings for mentor and NQT to identify needs and progress</w:t>
            </w:r>
          </w:p>
          <w:p w14:paraId="0DA03944" w14:textId="77777777" w:rsidR="008C3920" w:rsidRDefault="008C3920" w:rsidP="00705604">
            <w:pPr>
              <w:pStyle w:val="ListParagraph"/>
              <w:numPr>
                <w:ilvl w:val="0"/>
                <w:numId w:val="18"/>
              </w:numPr>
              <w:jc w:val="left"/>
              <w:rPr>
                <w:rFonts w:ascii="Arial" w:hAnsi="Arial" w:cs="Arial"/>
                <w:bCs/>
                <w:sz w:val="22"/>
              </w:rPr>
            </w:pPr>
            <w:r>
              <w:rPr>
                <w:rFonts w:ascii="Arial" w:hAnsi="Arial" w:cs="Arial"/>
                <w:bCs/>
                <w:sz w:val="22"/>
              </w:rPr>
              <w:t>Courses/training sessions attended</w:t>
            </w:r>
          </w:p>
          <w:p w14:paraId="5CA1B2F3" w14:textId="77777777" w:rsidR="00B022A5" w:rsidRDefault="00B022A5" w:rsidP="00B022A5">
            <w:pPr>
              <w:pStyle w:val="ListParagraph"/>
              <w:numPr>
                <w:ilvl w:val="0"/>
                <w:numId w:val="18"/>
              </w:numPr>
              <w:jc w:val="left"/>
              <w:rPr>
                <w:rFonts w:ascii="Arial" w:hAnsi="Arial" w:cs="Arial"/>
                <w:bCs/>
                <w:sz w:val="22"/>
              </w:rPr>
            </w:pPr>
            <w:r w:rsidRPr="00B022A5">
              <w:rPr>
                <w:rFonts w:ascii="Arial" w:hAnsi="Arial" w:cs="Arial"/>
                <w:bCs/>
                <w:sz w:val="22"/>
              </w:rPr>
              <w:t>Accelerate progress in reading to reduce the attainment gap between disadvantaged pupils in school and non-disadvantaged peers nationally.</w:t>
            </w:r>
            <w:r w:rsidRPr="00B022A5">
              <w:rPr>
                <w:rFonts w:ascii="Arial" w:hAnsi="Arial" w:cs="Arial"/>
                <w:bCs/>
                <w:sz w:val="22"/>
                <w:lang w:eastAsia="en-US"/>
              </w:rPr>
              <w:t xml:space="preserve"> </w:t>
            </w:r>
          </w:p>
          <w:p w14:paraId="5D56C911" w14:textId="77777777" w:rsidR="002F21A5" w:rsidRPr="002F21A5" w:rsidRDefault="00B022A5" w:rsidP="002F21A5">
            <w:pPr>
              <w:pStyle w:val="ListParagraph"/>
              <w:numPr>
                <w:ilvl w:val="0"/>
                <w:numId w:val="18"/>
              </w:numPr>
              <w:jc w:val="left"/>
              <w:rPr>
                <w:rFonts w:ascii="Arial" w:hAnsi="Arial" w:cs="Arial"/>
                <w:bCs/>
                <w:sz w:val="22"/>
              </w:rPr>
            </w:pPr>
            <w:r w:rsidRPr="00B022A5">
              <w:rPr>
                <w:rFonts w:ascii="Arial" w:hAnsi="Arial" w:cs="Arial"/>
                <w:bCs/>
                <w:sz w:val="22"/>
              </w:rPr>
              <w:t>Accelerate progress in speaking and listening, with a particular focus on vocabulary development to reduce the vocabulary gap between disadvantaged pupils and their peers nationally.</w:t>
            </w:r>
            <w:r w:rsidR="002F21A5">
              <w:t xml:space="preserve"> </w:t>
            </w:r>
          </w:p>
          <w:p w14:paraId="000887A9" w14:textId="656C7EA5" w:rsidR="00B022A5" w:rsidRPr="00B022A5" w:rsidRDefault="002F21A5" w:rsidP="002F21A5">
            <w:pPr>
              <w:pStyle w:val="ListParagraph"/>
              <w:numPr>
                <w:ilvl w:val="0"/>
                <w:numId w:val="18"/>
              </w:numPr>
              <w:jc w:val="left"/>
              <w:rPr>
                <w:rFonts w:ascii="Arial" w:hAnsi="Arial" w:cs="Arial"/>
                <w:bCs/>
                <w:sz w:val="22"/>
              </w:rPr>
            </w:pPr>
            <w:r w:rsidRPr="002F21A5">
              <w:rPr>
                <w:rFonts w:ascii="Arial" w:hAnsi="Arial" w:cs="Arial"/>
                <w:bCs/>
                <w:sz w:val="22"/>
              </w:rPr>
              <w:t>Deliver a high quality, broad and balanced curriculum which provides opportunities for pupils to access a wide range of experiences.</w:t>
            </w:r>
          </w:p>
          <w:p w14:paraId="033D0774" w14:textId="45D90471" w:rsidR="00B022A5" w:rsidRPr="00705604" w:rsidRDefault="00B022A5" w:rsidP="00B022A5">
            <w:pPr>
              <w:pStyle w:val="ListParagraph"/>
              <w:jc w:val="left"/>
              <w:rPr>
                <w:rFonts w:ascii="Arial" w:hAnsi="Arial" w:cs="Arial"/>
                <w:bCs/>
                <w:sz w:val="22"/>
              </w:rPr>
            </w:pPr>
          </w:p>
        </w:tc>
        <w:tc>
          <w:tcPr>
            <w:tcW w:w="1429" w:type="pct"/>
            <w:gridSpan w:val="4"/>
          </w:tcPr>
          <w:p w14:paraId="5753A4A9" w14:textId="77777777" w:rsidR="0024296E" w:rsidRDefault="0024296E" w:rsidP="0024296E">
            <w:pPr>
              <w:spacing w:line="276" w:lineRule="auto"/>
              <w:jc w:val="left"/>
              <w:rPr>
                <w:sz w:val="22"/>
                <w:szCs w:val="22"/>
              </w:rPr>
            </w:pPr>
            <w:r w:rsidRPr="009C6F1E">
              <w:rPr>
                <w:sz w:val="22"/>
                <w:szCs w:val="22"/>
              </w:rPr>
              <w:lastRenderedPageBreak/>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05A19977" w14:textId="7348AEF6" w:rsidR="008C3920" w:rsidRDefault="008C3920" w:rsidP="008C3920">
            <w:pPr>
              <w:pStyle w:val="ListParagraph"/>
              <w:numPr>
                <w:ilvl w:val="0"/>
                <w:numId w:val="18"/>
              </w:numPr>
              <w:jc w:val="left"/>
              <w:rPr>
                <w:rFonts w:ascii="Arial" w:hAnsi="Arial" w:cs="Arial"/>
                <w:sz w:val="22"/>
              </w:rPr>
            </w:pPr>
            <w:r w:rsidRPr="008C3920">
              <w:rPr>
                <w:rFonts w:ascii="Arial" w:hAnsi="Arial" w:cs="Arial"/>
                <w:sz w:val="22"/>
              </w:rPr>
              <w:t xml:space="preserve">School to work with </w:t>
            </w:r>
            <w:r>
              <w:rPr>
                <w:rFonts w:ascii="Arial" w:hAnsi="Arial" w:cs="Arial"/>
                <w:sz w:val="22"/>
              </w:rPr>
              <w:t>Early Career framework organisation</w:t>
            </w:r>
          </w:p>
          <w:p w14:paraId="466D17B1" w14:textId="77777777" w:rsidR="008C3920" w:rsidRDefault="008C3920" w:rsidP="008C3920">
            <w:pPr>
              <w:pStyle w:val="ListParagraph"/>
              <w:numPr>
                <w:ilvl w:val="0"/>
                <w:numId w:val="18"/>
              </w:numPr>
              <w:jc w:val="left"/>
              <w:rPr>
                <w:rFonts w:ascii="Arial" w:hAnsi="Arial" w:cs="Arial"/>
                <w:sz w:val="22"/>
              </w:rPr>
            </w:pPr>
            <w:r>
              <w:rPr>
                <w:rFonts w:ascii="Arial" w:hAnsi="Arial" w:cs="Arial"/>
                <w:sz w:val="22"/>
              </w:rPr>
              <w:t>Extend number of staff able to mentor NQT</w:t>
            </w:r>
          </w:p>
          <w:p w14:paraId="6232B2BF" w14:textId="317C5FD0" w:rsidR="008C3920" w:rsidRDefault="008C3920" w:rsidP="008C3920">
            <w:pPr>
              <w:pStyle w:val="ListParagraph"/>
              <w:numPr>
                <w:ilvl w:val="0"/>
                <w:numId w:val="18"/>
              </w:numPr>
              <w:jc w:val="left"/>
              <w:rPr>
                <w:rFonts w:ascii="Arial" w:hAnsi="Arial" w:cs="Arial"/>
                <w:sz w:val="22"/>
              </w:rPr>
            </w:pPr>
            <w:r>
              <w:rPr>
                <w:rFonts w:ascii="Arial" w:hAnsi="Arial" w:cs="Arial"/>
                <w:sz w:val="22"/>
              </w:rPr>
              <w:t>Extend the external support for NQT from previous year</w:t>
            </w:r>
          </w:p>
          <w:p w14:paraId="74A0C983" w14:textId="0CD63CC1" w:rsidR="00D05DAA" w:rsidRPr="002F21A5" w:rsidRDefault="00D05DAA" w:rsidP="00D05DAA">
            <w:pPr>
              <w:pStyle w:val="ListParagraph"/>
              <w:numPr>
                <w:ilvl w:val="0"/>
                <w:numId w:val="18"/>
              </w:numPr>
              <w:jc w:val="left"/>
              <w:rPr>
                <w:rFonts w:ascii="Arial" w:hAnsi="Arial" w:cs="Arial"/>
                <w:sz w:val="22"/>
              </w:rPr>
            </w:pPr>
            <w:r w:rsidRPr="002F21A5">
              <w:rPr>
                <w:rFonts w:ascii="Arial" w:hAnsi="Arial" w:cs="Arial"/>
                <w:sz w:val="22"/>
              </w:rPr>
              <w:t xml:space="preserve">Accelerate progress in speaking and listening, with a particular focus on vocabulary development to reduce the vocabulary gap between disadvantaged pupils and their peers nationally. </w:t>
            </w:r>
          </w:p>
          <w:p w14:paraId="649D1316" w14:textId="6A1DB5D5" w:rsidR="002F21A5" w:rsidRPr="00D05DAA" w:rsidRDefault="00D05DAA" w:rsidP="00D05DAA">
            <w:pPr>
              <w:pStyle w:val="ListParagraph"/>
              <w:numPr>
                <w:ilvl w:val="0"/>
                <w:numId w:val="18"/>
              </w:numPr>
              <w:jc w:val="left"/>
              <w:rPr>
                <w:rFonts w:ascii="Arial" w:hAnsi="Arial" w:cs="Arial"/>
                <w:sz w:val="22"/>
              </w:rPr>
            </w:pPr>
            <w:r w:rsidRPr="002F21A5">
              <w:rPr>
                <w:rFonts w:ascii="Arial" w:hAnsi="Arial" w:cs="Arial"/>
                <w:sz w:val="22"/>
              </w:rPr>
              <w:t>Accelerate progress in reading to reduce the attainment gap between disadvantaged pupils in school and non-disadvantaged peers nat</w:t>
            </w:r>
            <w:r>
              <w:rPr>
                <w:rFonts w:ascii="Arial" w:hAnsi="Arial" w:cs="Arial"/>
                <w:sz w:val="22"/>
              </w:rPr>
              <w:t>ionally</w:t>
            </w:r>
          </w:p>
          <w:p w14:paraId="70BA411C" w14:textId="78F2100D" w:rsidR="007F43BC" w:rsidRPr="008C3920" w:rsidRDefault="002F21A5" w:rsidP="002F21A5">
            <w:pPr>
              <w:pStyle w:val="ListParagraph"/>
              <w:numPr>
                <w:ilvl w:val="0"/>
                <w:numId w:val="18"/>
              </w:numPr>
              <w:jc w:val="left"/>
              <w:rPr>
                <w:rFonts w:ascii="Arial" w:hAnsi="Arial" w:cs="Arial"/>
                <w:sz w:val="22"/>
              </w:rPr>
            </w:pPr>
            <w:r w:rsidRPr="002F21A5">
              <w:rPr>
                <w:rFonts w:ascii="Arial" w:hAnsi="Arial" w:cs="Arial"/>
                <w:sz w:val="22"/>
              </w:rPr>
              <w:t xml:space="preserve">Deliver a high quality, broad and balanced curriculum which provides opportunities for pupils to access a </w:t>
            </w:r>
            <w:r w:rsidRPr="002F21A5">
              <w:rPr>
                <w:rFonts w:ascii="Arial" w:hAnsi="Arial" w:cs="Arial"/>
                <w:sz w:val="22"/>
              </w:rPr>
              <w:lastRenderedPageBreak/>
              <w:t>wide range of experiences.</w:t>
            </w:r>
          </w:p>
          <w:p w14:paraId="52CEBC07" w14:textId="77777777" w:rsidR="0024296E" w:rsidRPr="009C6F1E" w:rsidRDefault="0024296E" w:rsidP="00705604">
            <w:pPr>
              <w:jc w:val="left"/>
              <w:rPr>
                <w:sz w:val="22"/>
                <w:szCs w:val="22"/>
              </w:rPr>
            </w:pPr>
          </w:p>
        </w:tc>
        <w:tc>
          <w:tcPr>
            <w:tcW w:w="1427" w:type="pct"/>
            <w:gridSpan w:val="2"/>
          </w:tcPr>
          <w:p w14:paraId="601031EE" w14:textId="77777777" w:rsidR="0024296E" w:rsidRDefault="0024296E" w:rsidP="0024296E">
            <w:pPr>
              <w:spacing w:line="276" w:lineRule="auto"/>
              <w:jc w:val="left"/>
              <w:rPr>
                <w:sz w:val="22"/>
                <w:szCs w:val="22"/>
              </w:rPr>
            </w:pPr>
            <w:r w:rsidRPr="009C6F1E">
              <w:rPr>
                <w:sz w:val="22"/>
                <w:szCs w:val="22"/>
              </w:rPr>
              <w:lastRenderedPageBreak/>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2335FA7A" w14:textId="77777777" w:rsidR="0024296E" w:rsidRPr="009C6F1E" w:rsidRDefault="0024296E" w:rsidP="00705604">
            <w:pPr>
              <w:jc w:val="left"/>
              <w:rPr>
                <w:sz w:val="22"/>
                <w:szCs w:val="22"/>
              </w:rPr>
            </w:pPr>
          </w:p>
        </w:tc>
      </w:tr>
      <w:tr w:rsidR="0024296E" w:rsidRPr="009C6F1E" w14:paraId="795BD99C" w14:textId="77777777" w:rsidTr="0024296E">
        <w:trPr>
          <w:trHeight w:val="6968"/>
        </w:trPr>
        <w:tc>
          <w:tcPr>
            <w:tcW w:w="714" w:type="pct"/>
            <w:shd w:val="clear" w:color="auto" w:fill="347186"/>
            <w:vAlign w:val="center"/>
          </w:tcPr>
          <w:p w14:paraId="174DD27F" w14:textId="4E00343C"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1F91004B" w14:textId="77777777" w:rsidR="0024296E" w:rsidRDefault="0024296E" w:rsidP="0024296E">
            <w:pPr>
              <w:rPr>
                <w:sz w:val="22"/>
                <w:szCs w:val="22"/>
              </w:rPr>
            </w:pPr>
            <w:r w:rsidRPr="009C6F1E">
              <w:rPr>
                <w:sz w:val="22"/>
                <w:szCs w:val="22"/>
              </w:rPr>
              <w:t>Annual review notes:</w:t>
            </w:r>
          </w:p>
          <w:p w14:paraId="3B60073D" w14:textId="77777777" w:rsidR="0024296E" w:rsidRDefault="008C3920" w:rsidP="008C3920">
            <w:pPr>
              <w:rPr>
                <w:bCs/>
                <w:sz w:val="22"/>
                <w:szCs w:val="22"/>
              </w:rPr>
            </w:pPr>
            <w:r>
              <w:rPr>
                <w:bCs/>
                <w:sz w:val="22"/>
                <w:szCs w:val="22"/>
              </w:rPr>
              <w:t xml:space="preserve">The </w:t>
            </w:r>
            <w:proofErr w:type="spellStart"/>
            <w:r>
              <w:rPr>
                <w:bCs/>
                <w:sz w:val="22"/>
                <w:szCs w:val="22"/>
              </w:rPr>
              <w:t>covid</w:t>
            </w:r>
            <w:proofErr w:type="spellEnd"/>
            <w:r>
              <w:rPr>
                <w:bCs/>
                <w:sz w:val="22"/>
                <w:szCs w:val="22"/>
              </w:rPr>
              <w:t xml:space="preserve"> pandemic had the following impact:</w:t>
            </w:r>
          </w:p>
          <w:p w14:paraId="00E46374" w14:textId="53E09275" w:rsidR="008C3920" w:rsidRPr="008C3920" w:rsidRDefault="008C3920" w:rsidP="008C3920">
            <w:pPr>
              <w:pStyle w:val="ListParagraph"/>
              <w:numPr>
                <w:ilvl w:val="0"/>
                <w:numId w:val="18"/>
              </w:numPr>
              <w:rPr>
                <w:rFonts w:ascii="Arial" w:hAnsi="Arial" w:cs="Arial"/>
                <w:bCs/>
                <w:sz w:val="22"/>
              </w:rPr>
            </w:pPr>
            <w:r w:rsidRPr="008C3920">
              <w:rPr>
                <w:rFonts w:ascii="Arial" w:hAnsi="Arial" w:cs="Arial"/>
                <w:bCs/>
                <w:sz w:val="22"/>
              </w:rPr>
              <w:t>Key staff had to shield, so new mentors were put in place</w:t>
            </w:r>
          </w:p>
          <w:p w14:paraId="29FF7B54" w14:textId="77777777" w:rsidR="008C3920" w:rsidRPr="008C3920" w:rsidRDefault="008C3920" w:rsidP="008C3920">
            <w:pPr>
              <w:pStyle w:val="ListParagraph"/>
              <w:numPr>
                <w:ilvl w:val="0"/>
                <w:numId w:val="18"/>
              </w:numPr>
              <w:rPr>
                <w:bCs/>
              </w:rPr>
            </w:pPr>
            <w:r>
              <w:rPr>
                <w:rFonts w:ascii="Arial" w:hAnsi="Arial" w:cs="Arial"/>
                <w:bCs/>
                <w:sz w:val="22"/>
              </w:rPr>
              <w:t>New routines had to be established to ensure on line learning was available and teachers had classes comprising of children from across the year group as key worker and vulnerable children were the only children able to attend</w:t>
            </w:r>
          </w:p>
          <w:p w14:paraId="2FFF1A90" w14:textId="48E0BD64" w:rsidR="008C3920" w:rsidRPr="008C3920" w:rsidRDefault="008C3920" w:rsidP="008C3920">
            <w:pPr>
              <w:pStyle w:val="ListParagraph"/>
              <w:numPr>
                <w:ilvl w:val="0"/>
                <w:numId w:val="18"/>
              </w:numPr>
              <w:rPr>
                <w:bCs/>
              </w:rPr>
            </w:pPr>
            <w:r>
              <w:rPr>
                <w:rFonts w:ascii="Arial" w:hAnsi="Arial" w:cs="Arial"/>
                <w:bCs/>
                <w:sz w:val="22"/>
              </w:rPr>
              <w:t>The focus of the curriculum delivery was changed, including the changes to early years expectations</w:t>
            </w:r>
          </w:p>
          <w:p w14:paraId="18C512E4" w14:textId="3C56C04E" w:rsidR="008C3920" w:rsidRPr="008C3920" w:rsidRDefault="008C3920" w:rsidP="008C3920">
            <w:pPr>
              <w:pStyle w:val="ListParagraph"/>
              <w:numPr>
                <w:ilvl w:val="0"/>
                <w:numId w:val="18"/>
              </w:numPr>
              <w:rPr>
                <w:bCs/>
              </w:rPr>
            </w:pPr>
            <w:r>
              <w:rPr>
                <w:rFonts w:ascii="Arial" w:hAnsi="Arial" w:cs="Arial"/>
                <w:bCs/>
                <w:sz w:val="22"/>
              </w:rPr>
              <w:t>All national assessments were withdrawn</w:t>
            </w:r>
          </w:p>
        </w:tc>
        <w:tc>
          <w:tcPr>
            <w:tcW w:w="1429" w:type="pct"/>
            <w:gridSpan w:val="4"/>
          </w:tcPr>
          <w:p w14:paraId="5B727FE8" w14:textId="77777777" w:rsidR="0024296E" w:rsidRDefault="0024296E" w:rsidP="0024296E">
            <w:pPr>
              <w:jc w:val="left"/>
              <w:rPr>
                <w:sz w:val="22"/>
                <w:szCs w:val="22"/>
              </w:rPr>
            </w:pPr>
            <w:r w:rsidRPr="009C6F1E">
              <w:rPr>
                <w:sz w:val="22"/>
                <w:szCs w:val="22"/>
              </w:rPr>
              <w:t>Annual review notes:</w:t>
            </w:r>
          </w:p>
          <w:p w14:paraId="52A1C145" w14:textId="40B84CB5" w:rsidR="0024296E" w:rsidRPr="009C6F1E" w:rsidRDefault="0024296E" w:rsidP="0024296E">
            <w:pPr>
              <w:jc w:val="left"/>
              <w:rPr>
                <w:sz w:val="22"/>
                <w:szCs w:val="22"/>
              </w:rPr>
            </w:pPr>
          </w:p>
        </w:tc>
        <w:tc>
          <w:tcPr>
            <w:tcW w:w="1427" w:type="pct"/>
            <w:gridSpan w:val="2"/>
          </w:tcPr>
          <w:p w14:paraId="228053AD" w14:textId="77777777" w:rsidR="0024296E" w:rsidRDefault="0024296E" w:rsidP="0024296E">
            <w:pPr>
              <w:rPr>
                <w:sz w:val="22"/>
                <w:szCs w:val="22"/>
              </w:rPr>
            </w:pPr>
            <w:r w:rsidRPr="009C6F1E">
              <w:rPr>
                <w:sz w:val="22"/>
                <w:szCs w:val="22"/>
              </w:rPr>
              <w:t>Final review notes:</w:t>
            </w:r>
          </w:p>
          <w:p w14:paraId="3016E4FF" w14:textId="7963A001" w:rsidR="0024296E" w:rsidRPr="009C6F1E" w:rsidRDefault="0024296E" w:rsidP="0024296E">
            <w:pPr>
              <w:rPr>
                <w:sz w:val="22"/>
                <w:szCs w:val="22"/>
              </w:rPr>
            </w:pPr>
          </w:p>
        </w:tc>
      </w:tr>
      <w:tr w:rsidR="0024296E" w:rsidRPr="009C6F1E" w14:paraId="56183CBF" w14:textId="77777777" w:rsidTr="0024296E">
        <w:trPr>
          <w:trHeight w:val="2407"/>
        </w:trPr>
        <w:tc>
          <w:tcPr>
            <w:tcW w:w="714" w:type="pct"/>
            <w:shd w:val="clear" w:color="auto" w:fill="347186"/>
            <w:vAlign w:val="center"/>
          </w:tcPr>
          <w:p w14:paraId="53B820BE" w14:textId="68AACDDE"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59CD0897"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29CF747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16B359B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79847CB7" w14:textId="70CE926C" w:rsidR="0024296E" w:rsidRPr="008C3920" w:rsidRDefault="0024296E" w:rsidP="0024296E">
            <w:pPr>
              <w:pStyle w:val="PolicyBullets"/>
              <w:numPr>
                <w:ilvl w:val="0"/>
                <w:numId w:val="18"/>
              </w:numPr>
              <w:spacing w:after="120"/>
              <w:rPr>
                <w:sz w:val="22"/>
                <w:szCs w:val="24"/>
                <w:highlight w:val="yellow"/>
              </w:rPr>
            </w:pPr>
            <w:r w:rsidRPr="008C3920">
              <w:rPr>
                <w:sz w:val="22"/>
                <w:szCs w:val="24"/>
                <w:highlight w:val="yellow"/>
              </w:rPr>
              <w:t xml:space="preserve">As expected </w:t>
            </w:r>
            <w:r w:rsidRPr="008C3920">
              <w:rPr>
                <w:sz w:val="22"/>
                <w:szCs w:val="24"/>
                <w:highlight w:val="yellow"/>
              </w:rPr>
              <w:sym w:font="Wingdings" w:char="F06F"/>
            </w:r>
            <w:r w:rsidR="008C3920" w:rsidRPr="008C3920">
              <w:rPr>
                <w:sz w:val="22"/>
                <w:szCs w:val="24"/>
                <w:highlight w:val="yellow"/>
              </w:rPr>
              <w:t xml:space="preserve"> with how we adapted to the changes</w:t>
            </w:r>
          </w:p>
          <w:p w14:paraId="6AB17921"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3580E28C"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2C7FDC7E"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403A9A2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23379AFD"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27419BD3"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1B03C52C"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AAFE273"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488F6231"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3FB6DAED"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4F989DE"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542AE655"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0CD33F2C"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1F2B2ADE"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6435EE1A" w14:textId="77777777" w:rsidTr="0024296E">
        <w:tc>
          <w:tcPr>
            <w:tcW w:w="714" w:type="pct"/>
            <w:vMerge w:val="restart"/>
            <w:shd w:val="clear" w:color="auto" w:fill="347186"/>
            <w:vAlign w:val="center"/>
          </w:tcPr>
          <w:p w14:paraId="7ADF4AC4"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63444A2C"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631D2DF9" w14:textId="54BD9298" w:rsidR="0024296E" w:rsidRDefault="0024296E" w:rsidP="0024296E">
            <w:pPr>
              <w:spacing w:before="200" w:after="200"/>
              <w:jc w:val="left"/>
              <w:rPr>
                <w:sz w:val="22"/>
                <w:szCs w:val="22"/>
              </w:rPr>
            </w:pPr>
            <w:r w:rsidRPr="009C6F1E">
              <w:rPr>
                <w:sz w:val="22"/>
                <w:szCs w:val="22"/>
              </w:rPr>
              <w:t>£</w:t>
            </w:r>
            <w:r w:rsidR="00D75BE4">
              <w:rPr>
                <w:sz w:val="22"/>
                <w:szCs w:val="22"/>
              </w:rPr>
              <w:t xml:space="preserve"> 2</w:t>
            </w:r>
            <w:r w:rsidR="008C3920">
              <w:rPr>
                <w:sz w:val="22"/>
                <w:szCs w:val="22"/>
              </w:rPr>
              <w:t xml:space="preserve">200 to cover half days each week for mentor </w:t>
            </w:r>
            <w:r w:rsidR="008C3920">
              <w:rPr>
                <w:sz w:val="22"/>
                <w:szCs w:val="22"/>
              </w:rPr>
              <w:lastRenderedPageBreak/>
              <w:t>and NQT to meet</w:t>
            </w:r>
          </w:p>
          <w:p w14:paraId="5E94C1EF" w14:textId="34899AD6" w:rsidR="008C3920" w:rsidRDefault="008C3920" w:rsidP="0024296E">
            <w:pPr>
              <w:spacing w:before="200" w:after="200"/>
              <w:jc w:val="left"/>
              <w:rPr>
                <w:sz w:val="22"/>
                <w:szCs w:val="22"/>
              </w:rPr>
            </w:pPr>
            <w:r>
              <w:rPr>
                <w:sz w:val="22"/>
                <w:szCs w:val="22"/>
              </w:rPr>
              <w:t>£500 for courses</w:t>
            </w:r>
          </w:p>
          <w:p w14:paraId="4DDE5552" w14:textId="63546050" w:rsidR="008C3920" w:rsidRPr="009C6F1E" w:rsidRDefault="008C3920" w:rsidP="0024296E">
            <w:pPr>
              <w:spacing w:before="200" w:after="200"/>
              <w:jc w:val="left"/>
              <w:rPr>
                <w:sz w:val="22"/>
                <w:szCs w:val="22"/>
              </w:rPr>
            </w:pPr>
            <w:r>
              <w:rPr>
                <w:sz w:val="22"/>
                <w:szCs w:val="22"/>
              </w:rPr>
              <w:t>£1000 for supply costs</w:t>
            </w:r>
          </w:p>
        </w:tc>
        <w:tc>
          <w:tcPr>
            <w:tcW w:w="691" w:type="pct"/>
            <w:gridSpan w:val="3"/>
            <w:shd w:val="clear" w:color="auto" w:fill="BFBFBF" w:themeFill="background1" w:themeFillShade="BF"/>
            <w:vAlign w:val="center"/>
          </w:tcPr>
          <w:p w14:paraId="657C14BC"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811" w:type="pct"/>
            <w:gridSpan w:val="2"/>
            <w:vAlign w:val="center"/>
          </w:tcPr>
          <w:p w14:paraId="64346A5A"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49E0FAC7" w14:textId="77777777" w:rsidR="0024296E" w:rsidRPr="009C6F1E" w:rsidRDefault="0024296E" w:rsidP="0024296E">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57017657" w14:textId="3E2FAD6C" w:rsidR="0024296E" w:rsidRPr="009C6F1E" w:rsidRDefault="0024296E" w:rsidP="0024296E">
            <w:pPr>
              <w:spacing w:before="200" w:after="200"/>
              <w:jc w:val="left"/>
              <w:rPr>
                <w:sz w:val="22"/>
                <w:szCs w:val="22"/>
              </w:rPr>
            </w:pPr>
            <w:r>
              <w:rPr>
                <w:sz w:val="22"/>
                <w:szCs w:val="22"/>
              </w:rPr>
              <w:t xml:space="preserve">Remain the same </w:t>
            </w:r>
            <w:r w:rsidRPr="0073185C">
              <w:rPr>
                <w:sz w:val="22"/>
                <w:szCs w:val="22"/>
                <w:highlight w:val="yellow"/>
              </w:rPr>
              <w:sym w:font="Wingdings" w:char="F06F"/>
            </w:r>
            <w:r w:rsidR="0073185C">
              <w:rPr>
                <w:sz w:val="22"/>
                <w:szCs w:val="22"/>
              </w:rPr>
              <w:t xml:space="preserve"> This is a graduated response.  The school makes every effort to have no more than 1 NQT each year, where there are vacancies.</w:t>
            </w:r>
          </w:p>
        </w:tc>
        <w:tc>
          <w:tcPr>
            <w:tcW w:w="617" w:type="pct"/>
            <w:shd w:val="clear" w:color="auto" w:fill="BFBFBF" w:themeFill="background1" w:themeFillShade="BF"/>
            <w:vAlign w:val="center"/>
          </w:tcPr>
          <w:p w14:paraId="6E25BD79"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w:t>
            </w:r>
            <w:r w:rsidRPr="009C6F1E">
              <w:rPr>
                <w:sz w:val="22"/>
                <w:szCs w:val="22"/>
              </w:rPr>
              <w:lastRenderedPageBreak/>
              <w:t xml:space="preserve">decrease or </w:t>
            </w:r>
            <w:r>
              <w:rPr>
                <w:sz w:val="22"/>
                <w:szCs w:val="22"/>
              </w:rPr>
              <w:t>remain the same</w:t>
            </w:r>
            <w:r w:rsidRPr="009C6F1E">
              <w:rPr>
                <w:sz w:val="22"/>
                <w:szCs w:val="22"/>
              </w:rPr>
              <w:t>?</w:t>
            </w:r>
          </w:p>
        </w:tc>
        <w:tc>
          <w:tcPr>
            <w:tcW w:w="810" w:type="pct"/>
            <w:vAlign w:val="center"/>
          </w:tcPr>
          <w:p w14:paraId="38E2AAF1"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6AC4AD40" w14:textId="77777777" w:rsidR="0024296E" w:rsidRPr="009C6F1E" w:rsidRDefault="0024296E" w:rsidP="0024296E">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163757F4"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r>
      <w:tr w:rsidR="0024296E" w:rsidRPr="009C6F1E" w14:paraId="242EEDDC" w14:textId="77777777" w:rsidTr="0024296E">
        <w:tc>
          <w:tcPr>
            <w:tcW w:w="714" w:type="pct"/>
            <w:vMerge/>
            <w:shd w:val="clear" w:color="auto" w:fill="347186"/>
          </w:tcPr>
          <w:p w14:paraId="03FC39B6" w14:textId="0BE0D6F4"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7E3E9B8F" w14:textId="77777777" w:rsidR="0024296E" w:rsidRPr="009C6F1E" w:rsidRDefault="0024296E" w:rsidP="0024296E">
            <w:pPr>
              <w:spacing w:before="200" w:after="200"/>
              <w:jc w:val="left"/>
              <w:rPr>
                <w:sz w:val="22"/>
                <w:szCs w:val="22"/>
              </w:rPr>
            </w:pPr>
          </w:p>
        </w:tc>
        <w:tc>
          <w:tcPr>
            <w:tcW w:w="642" w:type="pct"/>
            <w:vMerge/>
            <w:vAlign w:val="center"/>
          </w:tcPr>
          <w:p w14:paraId="42E2AFBD"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0D7CC9FE"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075DD112" w14:textId="5A51320E" w:rsidR="0024296E" w:rsidRPr="009C6F1E" w:rsidRDefault="0024296E" w:rsidP="0024296E">
            <w:pPr>
              <w:spacing w:before="200" w:after="200"/>
              <w:jc w:val="left"/>
              <w:rPr>
                <w:sz w:val="22"/>
                <w:szCs w:val="22"/>
              </w:rPr>
            </w:pPr>
            <w:r w:rsidRPr="009C6F1E">
              <w:rPr>
                <w:sz w:val="22"/>
                <w:szCs w:val="22"/>
              </w:rPr>
              <w:t>£</w:t>
            </w:r>
            <w:r w:rsidR="009F7C22">
              <w:rPr>
                <w:sz w:val="22"/>
                <w:szCs w:val="22"/>
              </w:rPr>
              <w:t>3700</w:t>
            </w:r>
          </w:p>
        </w:tc>
        <w:tc>
          <w:tcPr>
            <w:tcW w:w="617" w:type="pct"/>
            <w:shd w:val="clear" w:color="auto" w:fill="BFBFBF" w:themeFill="background1" w:themeFillShade="BF"/>
            <w:vAlign w:val="center"/>
          </w:tcPr>
          <w:p w14:paraId="352A5111"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3374D57D"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1160DFA0" w14:textId="77777777" w:rsidTr="0024296E">
        <w:tc>
          <w:tcPr>
            <w:tcW w:w="714" w:type="pct"/>
            <w:vMerge/>
            <w:shd w:val="clear" w:color="auto" w:fill="347186"/>
          </w:tcPr>
          <w:p w14:paraId="3767D568"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2572D15F"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40D6F424" w14:textId="2262560A" w:rsidR="0024296E" w:rsidRPr="009C6F1E" w:rsidRDefault="0024296E" w:rsidP="007F43BC">
            <w:pPr>
              <w:spacing w:before="200" w:after="200"/>
              <w:jc w:val="left"/>
              <w:rPr>
                <w:sz w:val="22"/>
                <w:szCs w:val="22"/>
              </w:rPr>
            </w:pPr>
            <w:r w:rsidRPr="009C6F1E">
              <w:rPr>
                <w:sz w:val="22"/>
                <w:szCs w:val="22"/>
              </w:rPr>
              <w:t>£</w:t>
            </w:r>
          </w:p>
        </w:tc>
      </w:tr>
      <w:tr w:rsidR="0024296E" w:rsidRPr="009C6F1E" w14:paraId="479DBB69" w14:textId="77777777" w:rsidTr="0024296E">
        <w:tc>
          <w:tcPr>
            <w:tcW w:w="714" w:type="pct"/>
            <w:vMerge w:val="restart"/>
            <w:shd w:val="clear" w:color="auto" w:fill="347186"/>
            <w:vAlign w:val="center"/>
          </w:tcPr>
          <w:p w14:paraId="4C6FA8BC"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72A90332"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58EC7944" w14:textId="50430119" w:rsidR="0024296E" w:rsidRPr="009C6F1E" w:rsidRDefault="0024296E" w:rsidP="0024296E">
            <w:pPr>
              <w:spacing w:before="200" w:after="200"/>
              <w:jc w:val="left"/>
              <w:rPr>
                <w:sz w:val="22"/>
                <w:szCs w:val="22"/>
              </w:rPr>
            </w:pPr>
            <w:r w:rsidRPr="009C6F1E">
              <w:rPr>
                <w:sz w:val="22"/>
                <w:szCs w:val="22"/>
              </w:rPr>
              <w:t>£</w:t>
            </w:r>
            <w:r w:rsidR="00D75BE4">
              <w:rPr>
                <w:sz w:val="22"/>
                <w:szCs w:val="22"/>
              </w:rPr>
              <w:t>2467</w:t>
            </w:r>
          </w:p>
        </w:tc>
        <w:tc>
          <w:tcPr>
            <w:tcW w:w="691" w:type="pct"/>
            <w:gridSpan w:val="3"/>
            <w:shd w:val="clear" w:color="auto" w:fill="BFBFBF" w:themeFill="background1" w:themeFillShade="BF"/>
            <w:vAlign w:val="center"/>
          </w:tcPr>
          <w:p w14:paraId="02F51952"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0FD91CAF" w14:textId="77777777" w:rsidR="0024296E" w:rsidRPr="009C6F1E" w:rsidRDefault="0024296E" w:rsidP="0024296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172E1A67"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5EB7AE11"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1DCF58B8" w14:textId="77777777" w:rsidTr="0024296E">
        <w:tc>
          <w:tcPr>
            <w:tcW w:w="714" w:type="pct"/>
            <w:vMerge/>
            <w:shd w:val="clear" w:color="auto" w:fill="347186"/>
          </w:tcPr>
          <w:p w14:paraId="092B80F1"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64FE5033" w14:textId="77777777" w:rsidR="0024296E" w:rsidRPr="009C6F1E" w:rsidRDefault="0024296E" w:rsidP="0024296E">
            <w:pPr>
              <w:spacing w:before="200" w:after="200"/>
              <w:jc w:val="left"/>
              <w:rPr>
                <w:sz w:val="22"/>
                <w:szCs w:val="22"/>
              </w:rPr>
            </w:pPr>
          </w:p>
        </w:tc>
        <w:tc>
          <w:tcPr>
            <w:tcW w:w="642" w:type="pct"/>
            <w:vMerge/>
            <w:vAlign w:val="center"/>
          </w:tcPr>
          <w:p w14:paraId="0B57ACA4"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3D86C993"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76EFD681"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6A05055A"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5DAB3C83"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c>
          <w:tcPr>
            <w:tcW w:w="617" w:type="pct"/>
            <w:shd w:val="clear" w:color="auto" w:fill="BFBFBF" w:themeFill="background1" w:themeFillShade="BF"/>
            <w:vAlign w:val="center"/>
          </w:tcPr>
          <w:p w14:paraId="0D3D603C"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06A18DD4"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7ECAC20C"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438343DD"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r>
      <w:tr w:rsidR="0024296E" w:rsidRPr="009C6F1E" w14:paraId="23D5770E" w14:textId="77777777" w:rsidTr="0024296E">
        <w:tc>
          <w:tcPr>
            <w:tcW w:w="714" w:type="pct"/>
            <w:vMerge/>
            <w:shd w:val="clear" w:color="auto" w:fill="347186"/>
          </w:tcPr>
          <w:p w14:paraId="368B3FBE"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17193F02"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3E92E12E" w14:textId="6E7A057A" w:rsidR="0024296E" w:rsidRPr="009C6F1E" w:rsidRDefault="00A76D58" w:rsidP="00A76D58">
            <w:pPr>
              <w:spacing w:before="200" w:after="200"/>
              <w:jc w:val="left"/>
              <w:rPr>
                <w:sz w:val="22"/>
                <w:szCs w:val="22"/>
              </w:rPr>
            </w:pPr>
            <w:r>
              <w:rPr>
                <w:sz w:val="22"/>
                <w:szCs w:val="22"/>
              </w:rPr>
              <w:t>£</w:t>
            </w:r>
          </w:p>
        </w:tc>
      </w:tr>
    </w:tbl>
    <w:p w14:paraId="074AD46B" w14:textId="660F7C1C" w:rsidR="0024296E" w:rsidRDefault="0024296E">
      <w:pPr>
        <w:spacing w:before="0" w:after="200"/>
        <w:jc w:val="left"/>
        <w:rPr>
          <w:rFonts w:cs="Arial"/>
        </w:rPr>
      </w:pPr>
    </w:p>
    <w:p w14:paraId="7B193860"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229"/>
        <w:gridCol w:w="2233"/>
        <w:gridCol w:w="2005"/>
        <w:gridCol w:w="162"/>
        <w:gridCol w:w="1134"/>
        <w:gridCol w:w="862"/>
        <w:gridCol w:w="1009"/>
        <w:gridCol w:w="1524"/>
        <w:gridCol w:w="1927"/>
        <w:gridCol w:w="2529"/>
      </w:tblGrid>
      <w:tr w:rsidR="0024296E" w:rsidRPr="009C6F1E" w14:paraId="57B322FE" w14:textId="77777777" w:rsidTr="0024296E">
        <w:tc>
          <w:tcPr>
            <w:tcW w:w="714" w:type="pct"/>
            <w:shd w:val="clear" w:color="auto" w:fill="004251"/>
            <w:vAlign w:val="center"/>
          </w:tcPr>
          <w:p w14:paraId="1194C4E5"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13524F26" w14:textId="1CBDC368" w:rsidR="0024296E" w:rsidRPr="00137A91" w:rsidRDefault="00137A91" w:rsidP="00137A91">
            <w:pPr>
              <w:spacing w:before="200" w:after="200"/>
              <w:rPr>
                <w:b/>
                <w:bCs/>
                <w:color w:val="0070C0"/>
                <w:sz w:val="22"/>
                <w:szCs w:val="22"/>
                <w:u w:val="single"/>
              </w:rPr>
            </w:pPr>
            <w:r w:rsidRPr="00137A91">
              <w:rPr>
                <w:b/>
                <w:bCs/>
                <w:color w:val="0070C0"/>
                <w:sz w:val="22"/>
                <w:szCs w:val="22"/>
                <w:u w:val="single"/>
              </w:rPr>
              <w:t>Whole school training and development sessions provided by external experts to support quality first teaching in all classes.</w:t>
            </w:r>
          </w:p>
        </w:tc>
      </w:tr>
      <w:tr w:rsidR="0024296E" w:rsidRPr="009C6F1E" w14:paraId="329DC201" w14:textId="77777777" w:rsidTr="0024296E">
        <w:tc>
          <w:tcPr>
            <w:tcW w:w="714" w:type="pct"/>
            <w:shd w:val="clear" w:color="auto" w:fill="004251"/>
            <w:vAlign w:val="center"/>
          </w:tcPr>
          <w:p w14:paraId="0E526156"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096CEBC6" w14:textId="721F51DF" w:rsidR="0024296E" w:rsidRPr="00137A91" w:rsidRDefault="00524BC9" w:rsidP="0024296E">
            <w:pPr>
              <w:spacing w:before="200" w:after="200"/>
              <w:rPr>
                <w:b/>
                <w:bCs/>
                <w:color w:val="0070C0"/>
                <w:sz w:val="22"/>
                <w:szCs w:val="22"/>
                <w:u w:val="single"/>
              </w:rPr>
            </w:pPr>
            <w:r w:rsidRPr="00137A91">
              <w:rPr>
                <w:b/>
                <w:bCs/>
                <w:color w:val="0070C0"/>
                <w:sz w:val="22"/>
                <w:szCs w:val="22"/>
                <w:u w:val="single"/>
              </w:rPr>
              <w:t>Quality of teaching</w:t>
            </w:r>
          </w:p>
        </w:tc>
      </w:tr>
      <w:tr w:rsidR="0024296E" w:rsidRPr="009C6F1E" w14:paraId="771626DE" w14:textId="77777777" w:rsidTr="0024296E">
        <w:trPr>
          <w:trHeight w:val="883"/>
        </w:trPr>
        <w:tc>
          <w:tcPr>
            <w:tcW w:w="714" w:type="pct"/>
            <w:shd w:val="clear" w:color="auto" w:fill="004251"/>
            <w:vAlign w:val="center"/>
          </w:tcPr>
          <w:p w14:paraId="6928673E"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22EAE5B3" w14:textId="77777777" w:rsidR="0024296E" w:rsidRDefault="00A76D58" w:rsidP="0024296E">
            <w:pPr>
              <w:spacing w:before="200" w:after="200"/>
              <w:jc w:val="left"/>
              <w:rPr>
                <w:bCs/>
                <w:sz w:val="22"/>
                <w:szCs w:val="22"/>
              </w:rPr>
            </w:pPr>
            <w:r>
              <w:rPr>
                <w:bCs/>
                <w:sz w:val="22"/>
                <w:szCs w:val="22"/>
              </w:rPr>
              <w:t>Consistent quality first teaching across all classes to diminish the difference between those children with adverse childhood experiences and other children</w:t>
            </w:r>
          </w:p>
          <w:p w14:paraId="4E0DAF48" w14:textId="33F266C9" w:rsidR="0098784C" w:rsidRPr="00A76D58" w:rsidRDefault="0098784C" w:rsidP="0024296E">
            <w:pPr>
              <w:spacing w:before="200" w:after="200"/>
              <w:jc w:val="left"/>
              <w:rPr>
                <w:bCs/>
                <w:sz w:val="22"/>
                <w:szCs w:val="22"/>
              </w:rPr>
            </w:pPr>
            <w:r w:rsidRPr="0098784C">
              <w:rPr>
                <w:bCs/>
                <w:sz w:val="22"/>
                <w:szCs w:val="22"/>
              </w:rPr>
              <w:t>Deliver a high quality, broad and balanced curriculum which provides opportunities for pupils to access a wide range of experiences.</w:t>
            </w:r>
          </w:p>
        </w:tc>
        <w:tc>
          <w:tcPr>
            <w:tcW w:w="599" w:type="pct"/>
            <w:gridSpan w:val="2"/>
            <w:shd w:val="clear" w:color="auto" w:fill="004251"/>
            <w:vAlign w:val="center"/>
          </w:tcPr>
          <w:p w14:paraId="7E0A3D5C" w14:textId="77777777" w:rsidR="0024296E" w:rsidRPr="00E70557" w:rsidRDefault="0024296E" w:rsidP="0024296E">
            <w:pPr>
              <w:jc w:val="left"/>
              <w:rPr>
                <w:sz w:val="22"/>
                <w:szCs w:val="22"/>
              </w:rPr>
            </w:pPr>
            <w:r w:rsidRPr="00E70557">
              <w:rPr>
                <w:color w:val="FFFFFF" w:themeColor="background1"/>
                <w:sz w:val="22"/>
                <w:szCs w:val="22"/>
              </w:rPr>
              <w:t>Success criteria:</w:t>
            </w:r>
          </w:p>
        </w:tc>
        <w:tc>
          <w:tcPr>
            <w:tcW w:w="1915" w:type="pct"/>
            <w:gridSpan w:val="3"/>
            <w:vAlign w:val="center"/>
          </w:tcPr>
          <w:p w14:paraId="3643F47A" w14:textId="77777777" w:rsidR="0024296E" w:rsidRDefault="00A76D58" w:rsidP="0024296E">
            <w:pPr>
              <w:spacing w:before="200" w:after="200"/>
              <w:jc w:val="left"/>
              <w:rPr>
                <w:bCs/>
                <w:sz w:val="22"/>
                <w:szCs w:val="22"/>
              </w:rPr>
            </w:pPr>
            <w:r>
              <w:rPr>
                <w:bCs/>
                <w:sz w:val="22"/>
                <w:szCs w:val="22"/>
              </w:rPr>
              <w:t>Outcomes for children improve to bring the school closer to national outcomes for groups of learners</w:t>
            </w:r>
          </w:p>
          <w:p w14:paraId="755DF10D" w14:textId="77777777" w:rsidR="00A76D58" w:rsidRDefault="00A76D58" w:rsidP="0024296E">
            <w:pPr>
              <w:spacing w:before="200" w:after="200"/>
              <w:jc w:val="left"/>
              <w:rPr>
                <w:bCs/>
                <w:sz w:val="22"/>
                <w:szCs w:val="22"/>
              </w:rPr>
            </w:pPr>
            <w:r>
              <w:rPr>
                <w:bCs/>
                <w:sz w:val="22"/>
                <w:szCs w:val="22"/>
              </w:rPr>
              <w:t>Learning monitoring evidences good to outstanding teaching across all classes</w:t>
            </w:r>
          </w:p>
          <w:p w14:paraId="69E0FB50" w14:textId="2FF57D3B" w:rsidR="0098784C" w:rsidRPr="00A76D58" w:rsidRDefault="0098784C" w:rsidP="0024296E">
            <w:pPr>
              <w:spacing w:before="200" w:after="200"/>
              <w:jc w:val="left"/>
              <w:rPr>
                <w:bCs/>
                <w:sz w:val="22"/>
                <w:szCs w:val="22"/>
              </w:rPr>
            </w:pPr>
            <w:r>
              <w:rPr>
                <w:bCs/>
                <w:sz w:val="22"/>
                <w:szCs w:val="22"/>
              </w:rPr>
              <w:t xml:space="preserve">Children access quality, first hand </w:t>
            </w:r>
            <w:proofErr w:type="spellStart"/>
            <w:r>
              <w:rPr>
                <w:bCs/>
                <w:sz w:val="22"/>
                <w:szCs w:val="22"/>
              </w:rPr>
              <w:t>experinces</w:t>
            </w:r>
            <w:proofErr w:type="spellEnd"/>
          </w:p>
        </w:tc>
      </w:tr>
      <w:tr w:rsidR="0024296E" w:rsidRPr="009C6F1E" w14:paraId="3ACC6A12" w14:textId="77777777" w:rsidTr="0024296E">
        <w:tc>
          <w:tcPr>
            <w:tcW w:w="714" w:type="pct"/>
            <w:shd w:val="clear" w:color="auto" w:fill="004251"/>
            <w:vAlign w:val="center"/>
          </w:tcPr>
          <w:p w14:paraId="27DE07B0" w14:textId="6806C0FD"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0BD9BA4A" w14:textId="2FDC88C9" w:rsidR="0024296E" w:rsidRPr="00A76D58" w:rsidRDefault="00A76D58" w:rsidP="0024296E">
            <w:pPr>
              <w:spacing w:before="200" w:after="200"/>
              <w:rPr>
                <w:bCs/>
                <w:sz w:val="22"/>
                <w:szCs w:val="22"/>
              </w:rPr>
            </w:pPr>
            <w:r>
              <w:rPr>
                <w:bCs/>
                <w:sz w:val="22"/>
                <w:szCs w:val="22"/>
              </w:rPr>
              <w:t>SLT</w:t>
            </w:r>
          </w:p>
        </w:tc>
      </w:tr>
      <w:tr w:rsidR="0024296E" w:rsidRPr="009C6F1E" w14:paraId="4402DA35" w14:textId="77777777" w:rsidTr="00A76D58">
        <w:tc>
          <w:tcPr>
            <w:tcW w:w="714" w:type="pct"/>
            <w:vMerge w:val="restart"/>
            <w:shd w:val="clear" w:color="auto" w:fill="347186"/>
            <w:vAlign w:val="center"/>
          </w:tcPr>
          <w:p w14:paraId="4F0E0F6D"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09" w:type="pct"/>
            <w:gridSpan w:val="3"/>
            <w:shd w:val="clear" w:color="auto" w:fill="BFBFBF" w:themeFill="background1" w:themeFillShade="BF"/>
          </w:tcPr>
          <w:p w14:paraId="6972AF19" w14:textId="77777777" w:rsidR="0024296E" w:rsidRPr="009C6F1E" w:rsidRDefault="0024296E" w:rsidP="0024296E">
            <w:pPr>
              <w:spacing w:before="200" w:after="200"/>
              <w:jc w:val="center"/>
              <w:rPr>
                <w:sz w:val="22"/>
                <w:szCs w:val="22"/>
              </w:rPr>
            </w:pPr>
            <w:r w:rsidRPr="009C6F1E">
              <w:rPr>
                <w:sz w:val="22"/>
                <w:szCs w:val="22"/>
              </w:rPr>
              <w:t>Year 1</w:t>
            </w:r>
          </w:p>
        </w:tc>
        <w:tc>
          <w:tcPr>
            <w:tcW w:w="1450" w:type="pct"/>
            <w:gridSpan w:val="4"/>
            <w:shd w:val="clear" w:color="auto" w:fill="BFBFBF" w:themeFill="background1" w:themeFillShade="BF"/>
          </w:tcPr>
          <w:p w14:paraId="6FB43E80"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70CEAE55" w14:textId="77777777" w:rsidR="0024296E" w:rsidRPr="009C6F1E" w:rsidRDefault="0024296E" w:rsidP="0024296E">
            <w:pPr>
              <w:spacing w:before="200" w:after="200"/>
              <w:jc w:val="center"/>
              <w:rPr>
                <w:sz w:val="22"/>
                <w:szCs w:val="22"/>
              </w:rPr>
            </w:pPr>
            <w:r w:rsidRPr="009C6F1E">
              <w:rPr>
                <w:sz w:val="22"/>
                <w:szCs w:val="22"/>
              </w:rPr>
              <w:t>Year 3</w:t>
            </w:r>
          </w:p>
        </w:tc>
      </w:tr>
      <w:tr w:rsidR="0024296E" w:rsidRPr="009C6F1E" w14:paraId="7738F7ED" w14:textId="77777777" w:rsidTr="00A76D58">
        <w:trPr>
          <w:trHeight w:val="4108"/>
        </w:trPr>
        <w:tc>
          <w:tcPr>
            <w:tcW w:w="714" w:type="pct"/>
            <w:vMerge/>
            <w:shd w:val="clear" w:color="auto" w:fill="347186"/>
            <w:vAlign w:val="center"/>
          </w:tcPr>
          <w:p w14:paraId="3C79E950" w14:textId="77777777" w:rsidR="0024296E" w:rsidRPr="009C6F1E" w:rsidRDefault="0024296E" w:rsidP="0024296E">
            <w:pPr>
              <w:spacing w:before="200" w:after="200"/>
              <w:rPr>
                <w:sz w:val="22"/>
                <w:szCs w:val="22"/>
              </w:rPr>
            </w:pPr>
          </w:p>
        </w:tc>
        <w:tc>
          <w:tcPr>
            <w:tcW w:w="1409" w:type="pct"/>
            <w:gridSpan w:val="3"/>
          </w:tcPr>
          <w:p w14:paraId="2BF87589" w14:textId="77777777" w:rsidR="0024296E" w:rsidRDefault="0024296E" w:rsidP="0024296E">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2BF47F5E" w14:textId="281AB051" w:rsidR="0024296E" w:rsidRPr="0098784C" w:rsidRDefault="00A76D58" w:rsidP="0098784C">
            <w:pPr>
              <w:pStyle w:val="ListParagraph"/>
              <w:numPr>
                <w:ilvl w:val="0"/>
                <w:numId w:val="18"/>
              </w:numPr>
              <w:jc w:val="left"/>
              <w:rPr>
                <w:rFonts w:ascii="Arial" w:hAnsi="Arial" w:cs="Arial"/>
                <w:bCs/>
                <w:sz w:val="22"/>
              </w:rPr>
            </w:pPr>
            <w:r w:rsidRPr="0098784C">
              <w:rPr>
                <w:rFonts w:ascii="Arial" w:hAnsi="Arial" w:cs="Arial"/>
                <w:bCs/>
                <w:sz w:val="22"/>
              </w:rPr>
              <w:t>Provision of external trainers for identified key issues across school</w:t>
            </w:r>
            <w:r w:rsidR="00915064" w:rsidRPr="0098784C">
              <w:rPr>
                <w:rFonts w:ascii="Arial" w:hAnsi="Arial" w:cs="Arial"/>
                <w:bCs/>
                <w:sz w:val="22"/>
              </w:rPr>
              <w:t xml:space="preserve"> (TTS and Talk Derby</w:t>
            </w:r>
            <w:r w:rsidR="0098784C">
              <w:rPr>
                <w:rFonts w:ascii="Arial" w:hAnsi="Arial" w:cs="Arial"/>
                <w:bCs/>
                <w:sz w:val="22"/>
              </w:rPr>
              <w:t>; Forest schools</w:t>
            </w:r>
            <w:r w:rsidR="00915064" w:rsidRPr="0098784C">
              <w:rPr>
                <w:rFonts w:ascii="Arial" w:hAnsi="Arial" w:cs="Arial"/>
                <w:bCs/>
                <w:sz w:val="22"/>
              </w:rPr>
              <w:t>)</w:t>
            </w:r>
          </w:p>
          <w:p w14:paraId="7237F982" w14:textId="77777777" w:rsidR="00A76D58" w:rsidRPr="00A76D58" w:rsidRDefault="00A76D58" w:rsidP="00A76D58">
            <w:pPr>
              <w:pStyle w:val="ListParagraph"/>
              <w:numPr>
                <w:ilvl w:val="0"/>
                <w:numId w:val="18"/>
              </w:numPr>
              <w:jc w:val="left"/>
              <w:rPr>
                <w:bCs/>
                <w:u w:val="single"/>
              </w:rPr>
            </w:pPr>
            <w:r>
              <w:rPr>
                <w:rFonts w:ascii="Arial" w:hAnsi="Arial" w:cs="Arial"/>
                <w:bCs/>
                <w:sz w:val="22"/>
              </w:rPr>
              <w:t>Feedback questionnaires to identify further support</w:t>
            </w:r>
          </w:p>
          <w:p w14:paraId="68B4F0C3" w14:textId="77777777" w:rsidR="00A76D58" w:rsidRPr="00A76D58" w:rsidRDefault="00A76D58" w:rsidP="00A76D58">
            <w:pPr>
              <w:pStyle w:val="ListParagraph"/>
              <w:numPr>
                <w:ilvl w:val="0"/>
                <w:numId w:val="18"/>
              </w:numPr>
              <w:jc w:val="left"/>
              <w:rPr>
                <w:bCs/>
                <w:u w:val="single"/>
              </w:rPr>
            </w:pPr>
            <w:r>
              <w:rPr>
                <w:rFonts w:ascii="Arial" w:hAnsi="Arial" w:cs="Arial"/>
                <w:bCs/>
                <w:sz w:val="22"/>
              </w:rPr>
              <w:t>Staff meetings and/or 1-1 development meetings to embed new learning</w:t>
            </w:r>
          </w:p>
          <w:p w14:paraId="2F32901D" w14:textId="77777777" w:rsidR="00A76D58" w:rsidRPr="00B022A5" w:rsidRDefault="00A76D58" w:rsidP="00A76D58">
            <w:pPr>
              <w:pStyle w:val="ListParagraph"/>
              <w:numPr>
                <w:ilvl w:val="0"/>
                <w:numId w:val="18"/>
              </w:numPr>
              <w:jc w:val="left"/>
              <w:rPr>
                <w:bCs/>
                <w:u w:val="single"/>
              </w:rPr>
            </w:pPr>
            <w:r>
              <w:rPr>
                <w:rFonts w:ascii="Arial" w:hAnsi="Arial" w:cs="Arial"/>
                <w:bCs/>
                <w:sz w:val="22"/>
              </w:rPr>
              <w:t>Modelling exemplar lessons to reinforce new learning</w:t>
            </w:r>
          </w:p>
          <w:p w14:paraId="08DF80B9" w14:textId="77777777" w:rsidR="00B022A5" w:rsidRDefault="00B022A5" w:rsidP="00B022A5">
            <w:pPr>
              <w:pStyle w:val="ListParagraph"/>
              <w:numPr>
                <w:ilvl w:val="0"/>
                <w:numId w:val="18"/>
              </w:numPr>
              <w:jc w:val="left"/>
              <w:rPr>
                <w:rFonts w:ascii="Arial" w:hAnsi="Arial" w:cs="Arial"/>
                <w:bCs/>
                <w:sz w:val="22"/>
              </w:rPr>
            </w:pPr>
            <w:r w:rsidRPr="00B022A5">
              <w:rPr>
                <w:rFonts w:ascii="Arial" w:hAnsi="Arial" w:cs="Arial"/>
                <w:bCs/>
                <w:sz w:val="22"/>
              </w:rPr>
              <w:t>Accelerate progress in reading to reduce the attainment gap between disadvantaged pupils in school and non-disadvantaged peers nationally.</w:t>
            </w:r>
          </w:p>
          <w:p w14:paraId="4427D2DC" w14:textId="77777777" w:rsidR="002F21A5" w:rsidRPr="002F21A5" w:rsidRDefault="00B022A5" w:rsidP="002F21A5">
            <w:pPr>
              <w:pStyle w:val="ListParagraph"/>
              <w:numPr>
                <w:ilvl w:val="0"/>
                <w:numId w:val="18"/>
              </w:numPr>
              <w:jc w:val="left"/>
              <w:rPr>
                <w:rFonts w:ascii="Arial" w:hAnsi="Arial" w:cs="Arial"/>
                <w:bCs/>
                <w:sz w:val="22"/>
              </w:rPr>
            </w:pPr>
            <w:r w:rsidRPr="00B022A5">
              <w:rPr>
                <w:rFonts w:ascii="Arial" w:hAnsi="Arial" w:cs="Arial"/>
                <w:bCs/>
                <w:sz w:val="22"/>
                <w:lang w:eastAsia="en-US"/>
              </w:rPr>
              <w:t xml:space="preserve">Accelerate progress in speaking and listening, with a particular focus on vocabulary development </w:t>
            </w:r>
            <w:r w:rsidRPr="00B022A5">
              <w:rPr>
                <w:rFonts w:ascii="Arial" w:hAnsi="Arial" w:cs="Arial"/>
                <w:bCs/>
                <w:sz w:val="22"/>
                <w:lang w:eastAsia="en-US"/>
              </w:rPr>
              <w:lastRenderedPageBreak/>
              <w:t>to reduce the vocabulary gap between disadvantaged pupils and their peers nationally.</w:t>
            </w:r>
            <w:r w:rsidR="002F21A5">
              <w:t xml:space="preserve"> </w:t>
            </w:r>
          </w:p>
          <w:p w14:paraId="4C72F452" w14:textId="46D10A9A" w:rsidR="00B022A5" w:rsidRPr="00B022A5" w:rsidRDefault="002F21A5" w:rsidP="002F21A5">
            <w:pPr>
              <w:pStyle w:val="ListParagraph"/>
              <w:numPr>
                <w:ilvl w:val="0"/>
                <w:numId w:val="18"/>
              </w:numPr>
              <w:jc w:val="left"/>
              <w:rPr>
                <w:rFonts w:ascii="Arial" w:hAnsi="Arial" w:cs="Arial"/>
                <w:bCs/>
                <w:sz w:val="22"/>
              </w:rPr>
            </w:pPr>
            <w:r w:rsidRPr="002F21A5">
              <w:rPr>
                <w:rFonts w:ascii="Arial" w:hAnsi="Arial" w:cs="Arial"/>
                <w:bCs/>
                <w:sz w:val="22"/>
                <w:lang w:eastAsia="en-US"/>
              </w:rPr>
              <w:t>Deliver a high quality, broad and balanced curriculum which provides opportunities for pupils to access a wide range of experiences.</w:t>
            </w:r>
          </w:p>
          <w:p w14:paraId="265F378A" w14:textId="0EE86922" w:rsidR="00B022A5" w:rsidRPr="00B022A5" w:rsidRDefault="00B022A5" w:rsidP="00B022A5">
            <w:pPr>
              <w:pStyle w:val="ListParagraph"/>
              <w:jc w:val="left"/>
              <w:rPr>
                <w:rFonts w:ascii="Arial" w:hAnsi="Arial" w:cs="Arial"/>
                <w:bCs/>
                <w:sz w:val="22"/>
              </w:rPr>
            </w:pPr>
          </w:p>
        </w:tc>
        <w:tc>
          <w:tcPr>
            <w:tcW w:w="1450" w:type="pct"/>
            <w:gridSpan w:val="4"/>
          </w:tcPr>
          <w:p w14:paraId="2DE27DE1" w14:textId="77777777" w:rsidR="0024296E" w:rsidRDefault="0024296E" w:rsidP="0024296E">
            <w:pPr>
              <w:spacing w:line="276" w:lineRule="auto"/>
              <w:jc w:val="left"/>
              <w:rPr>
                <w:sz w:val="22"/>
                <w:szCs w:val="22"/>
              </w:rPr>
            </w:pPr>
            <w:r w:rsidRPr="009C6F1E">
              <w:rPr>
                <w:sz w:val="22"/>
                <w:szCs w:val="22"/>
              </w:rPr>
              <w:lastRenderedPageBreak/>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0E964F99" w14:textId="56F73C1F" w:rsidR="0024296E" w:rsidRPr="008D3F58" w:rsidRDefault="00A76D58" w:rsidP="008D3F58">
            <w:pPr>
              <w:jc w:val="left"/>
              <w:rPr>
                <w:rFonts w:cs="Arial"/>
                <w:sz w:val="22"/>
                <w:szCs w:val="22"/>
              </w:rPr>
            </w:pPr>
            <w:r w:rsidRPr="008D3F58">
              <w:rPr>
                <w:rFonts w:cs="Arial"/>
                <w:sz w:val="22"/>
                <w:szCs w:val="22"/>
              </w:rPr>
              <w:t>The method will be repeated</w:t>
            </w:r>
            <w:r w:rsidR="008D3F58" w:rsidRPr="008D3F58">
              <w:rPr>
                <w:rFonts w:cs="Arial"/>
                <w:sz w:val="22"/>
                <w:szCs w:val="22"/>
              </w:rPr>
              <w:t xml:space="preserve"> for new areas identified as the impact was greater due to having:</w:t>
            </w:r>
          </w:p>
          <w:p w14:paraId="46901319" w14:textId="4DA4137F" w:rsidR="008D3F58" w:rsidRDefault="008D3F58" w:rsidP="00A76D58">
            <w:pPr>
              <w:pStyle w:val="ListParagraph"/>
              <w:numPr>
                <w:ilvl w:val="0"/>
                <w:numId w:val="18"/>
              </w:numPr>
              <w:jc w:val="left"/>
              <w:rPr>
                <w:rFonts w:ascii="Arial" w:hAnsi="Arial" w:cs="Arial"/>
                <w:sz w:val="22"/>
              </w:rPr>
            </w:pPr>
            <w:r>
              <w:rPr>
                <w:rFonts w:ascii="Arial" w:hAnsi="Arial" w:cs="Arial"/>
                <w:sz w:val="22"/>
              </w:rPr>
              <w:t>Clearly identified whole school development needs</w:t>
            </w:r>
            <w:r w:rsidR="00915064">
              <w:rPr>
                <w:rFonts w:ascii="Arial" w:hAnsi="Arial" w:cs="Arial"/>
                <w:sz w:val="22"/>
              </w:rPr>
              <w:t xml:space="preserve"> (Pivotal training, RWI, Continuous provision)</w:t>
            </w:r>
          </w:p>
          <w:p w14:paraId="4FD0645B" w14:textId="77777777" w:rsidR="008D3F58" w:rsidRDefault="008D3F58" w:rsidP="00A76D58">
            <w:pPr>
              <w:pStyle w:val="ListParagraph"/>
              <w:numPr>
                <w:ilvl w:val="0"/>
                <w:numId w:val="18"/>
              </w:numPr>
              <w:jc w:val="left"/>
              <w:rPr>
                <w:rFonts w:ascii="Arial" w:hAnsi="Arial" w:cs="Arial"/>
                <w:sz w:val="22"/>
              </w:rPr>
            </w:pPr>
            <w:r>
              <w:rPr>
                <w:rFonts w:ascii="Arial" w:hAnsi="Arial" w:cs="Arial"/>
                <w:sz w:val="22"/>
              </w:rPr>
              <w:t>Provision of external trainers to broaden understanding and ensure all staff are kept up to date with new developments</w:t>
            </w:r>
          </w:p>
          <w:p w14:paraId="1658FDE0" w14:textId="77777777" w:rsidR="008D3F58" w:rsidRDefault="008D3F58" w:rsidP="00A76D58">
            <w:pPr>
              <w:pStyle w:val="ListParagraph"/>
              <w:numPr>
                <w:ilvl w:val="0"/>
                <w:numId w:val="18"/>
              </w:numPr>
              <w:jc w:val="left"/>
              <w:rPr>
                <w:rFonts w:ascii="Arial" w:hAnsi="Arial" w:cs="Arial"/>
                <w:sz w:val="22"/>
              </w:rPr>
            </w:pPr>
            <w:r>
              <w:rPr>
                <w:rFonts w:ascii="Arial" w:hAnsi="Arial" w:cs="Arial"/>
                <w:sz w:val="22"/>
              </w:rPr>
              <w:t>Further staff meetings to embed learning and ensure all staff can support each other</w:t>
            </w:r>
          </w:p>
          <w:p w14:paraId="53771A8B" w14:textId="77777777" w:rsidR="008D3F58" w:rsidRDefault="008D3F58" w:rsidP="00A76D58">
            <w:pPr>
              <w:pStyle w:val="ListParagraph"/>
              <w:numPr>
                <w:ilvl w:val="0"/>
                <w:numId w:val="18"/>
              </w:numPr>
              <w:jc w:val="left"/>
              <w:rPr>
                <w:rFonts w:ascii="Arial" w:hAnsi="Arial" w:cs="Arial"/>
                <w:sz w:val="22"/>
              </w:rPr>
            </w:pPr>
            <w:r>
              <w:rPr>
                <w:rFonts w:ascii="Arial" w:hAnsi="Arial" w:cs="Arial"/>
                <w:sz w:val="22"/>
              </w:rPr>
              <w:t>Ensures consistency across school</w:t>
            </w:r>
          </w:p>
          <w:p w14:paraId="500438F7" w14:textId="1D4581BD" w:rsidR="00D05DAA" w:rsidRPr="002F21A5" w:rsidRDefault="00D05DAA" w:rsidP="00D05DAA">
            <w:pPr>
              <w:pStyle w:val="ListParagraph"/>
              <w:numPr>
                <w:ilvl w:val="0"/>
                <w:numId w:val="18"/>
              </w:numPr>
              <w:jc w:val="left"/>
              <w:rPr>
                <w:rFonts w:ascii="Arial" w:hAnsi="Arial" w:cs="Arial"/>
                <w:sz w:val="22"/>
              </w:rPr>
            </w:pPr>
            <w:r w:rsidRPr="002F21A5">
              <w:rPr>
                <w:rFonts w:ascii="Arial" w:hAnsi="Arial" w:cs="Arial"/>
                <w:sz w:val="22"/>
              </w:rPr>
              <w:t xml:space="preserve">Accelerate progress in speaking and listening, with a particular focus on vocabulary development to reduce </w:t>
            </w:r>
            <w:r w:rsidRPr="002F21A5">
              <w:rPr>
                <w:rFonts w:ascii="Arial" w:hAnsi="Arial" w:cs="Arial"/>
                <w:sz w:val="22"/>
              </w:rPr>
              <w:lastRenderedPageBreak/>
              <w:t xml:space="preserve">the vocabulary gap between disadvantaged pupils and their peers nationally. </w:t>
            </w:r>
          </w:p>
          <w:p w14:paraId="359B2869" w14:textId="501299BD" w:rsidR="002F21A5" w:rsidRPr="00D05DAA" w:rsidRDefault="00D05DAA" w:rsidP="00D05DAA">
            <w:pPr>
              <w:pStyle w:val="ListParagraph"/>
              <w:numPr>
                <w:ilvl w:val="0"/>
                <w:numId w:val="18"/>
              </w:numPr>
              <w:jc w:val="left"/>
              <w:rPr>
                <w:rFonts w:ascii="Arial" w:hAnsi="Arial" w:cs="Arial"/>
                <w:sz w:val="22"/>
              </w:rPr>
            </w:pPr>
            <w:r w:rsidRPr="002F21A5">
              <w:rPr>
                <w:rFonts w:ascii="Arial" w:hAnsi="Arial" w:cs="Arial"/>
                <w:sz w:val="22"/>
              </w:rPr>
              <w:t>Accelerate progress in reading to reduce the attainment gap between disadvantaged pupils in school and non-disadvantaged peers nationally.</w:t>
            </w:r>
          </w:p>
          <w:p w14:paraId="45B7C206" w14:textId="1C6A21E2" w:rsidR="007F43BC" w:rsidRPr="002F21A5" w:rsidRDefault="002F21A5" w:rsidP="00A76D58">
            <w:pPr>
              <w:pStyle w:val="ListParagraph"/>
              <w:numPr>
                <w:ilvl w:val="0"/>
                <w:numId w:val="18"/>
              </w:numPr>
              <w:jc w:val="left"/>
              <w:rPr>
                <w:rFonts w:ascii="Arial" w:hAnsi="Arial" w:cs="Arial"/>
                <w:sz w:val="22"/>
              </w:rPr>
            </w:pPr>
            <w:r w:rsidRPr="002F21A5">
              <w:rPr>
                <w:rFonts w:ascii="Arial" w:hAnsi="Arial" w:cs="Arial"/>
                <w:sz w:val="22"/>
              </w:rPr>
              <w:t>Deliver a high quality, broad and balanced curriculum which provides opportunities for pupils to access a wide range of experiences.</w:t>
            </w:r>
          </w:p>
          <w:p w14:paraId="617216D0" w14:textId="1B6602F6" w:rsidR="002F21A5" w:rsidRPr="00A76D58" w:rsidRDefault="002F21A5" w:rsidP="002F21A5">
            <w:pPr>
              <w:pStyle w:val="ListParagraph"/>
              <w:jc w:val="left"/>
              <w:rPr>
                <w:rFonts w:ascii="Arial" w:hAnsi="Arial" w:cs="Arial"/>
                <w:sz w:val="22"/>
              </w:rPr>
            </w:pPr>
          </w:p>
        </w:tc>
        <w:tc>
          <w:tcPr>
            <w:tcW w:w="1427" w:type="pct"/>
            <w:gridSpan w:val="2"/>
          </w:tcPr>
          <w:p w14:paraId="70E204AC" w14:textId="77777777" w:rsidR="0024296E" w:rsidRDefault="0024296E" w:rsidP="0024296E">
            <w:pPr>
              <w:spacing w:line="276" w:lineRule="auto"/>
              <w:jc w:val="left"/>
              <w:rPr>
                <w:sz w:val="22"/>
                <w:szCs w:val="22"/>
              </w:rPr>
            </w:pPr>
            <w:r w:rsidRPr="009C6F1E">
              <w:rPr>
                <w:sz w:val="22"/>
                <w:szCs w:val="22"/>
              </w:rPr>
              <w:lastRenderedPageBreak/>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33524BF6" w14:textId="77777777" w:rsidR="0024296E" w:rsidRPr="009C6F1E" w:rsidRDefault="0024296E" w:rsidP="00A76D58">
            <w:pPr>
              <w:jc w:val="left"/>
              <w:rPr>
                <w:sz w:val="22"/>
                <w:szCs w:val="22"/>
              </w:rPr>
            </w:pPr>
          </w:p>
        </w:tc>
      </w:tr>
      <w:tr w:rsidR="0024296E" w:rsidRPr="009C6F1E" w14:paraId="2774B943" w14:textId="77777777" w:rsidTr="00A76D58">
        <w:trPr>
          <w:trHeight w:val="6968"/>
        </w:trPr>
        <w:tc>
          <w:tcPr>
            <w:tcW w:w="714" w:type="pct"/>
            <w:shd w:val="clear" w:color="auto" w:fill="347186"/>
            <w:vAlign w:val="center"/>
          </w:tcPr>
          <w:p w14:paraId="5F8C3DF3" w14:textId="08A6DBC4"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1409" w:type="pct"/>
            <w:gridSpan w:val="3"/>
          </w:tcPr>
          <w:p w14:paraId="2231810D" w14:textId="77777777" w:rsidR="0024296E" w:rsidRDefault="0024296E" w:rsidP="0024296E">
            <w:pPr>
              <w:rPr>
                <w:sz w:val="22"/>
                <w:szCs w:val="22"/>
              </w:rPr>
            </w:pPr>
            <w:r w:rsidRPr="009C6F1E">
              <w:rPr>
                <w:sz w:val="22"/>
                <w:szCs w:val="22"/>
              </w:rPr>
              <w:t>Annual review notes:</w:t>
            </w:r>
          </w:p>
          <w:p w14:paraId="22FD0AC8" w14:textId="77777777" w:rsidR="0024296E" w:rsidRPr="00A76D58" w:rsidRDefault="00A76D58" w:rsidP="00A76D58">
            <w:pPr>
              <w:pStyle w:val="ListParagraph"/>
              <w:numPr>
                <w:ilvl w:val="0"/>
                <w:numId w:val="18"/>
              </w:numPr>
              <w:rPr>
                <w:bCs/>
              </w:rPr>
            </w:pPr>
            <w:r>
              <w:rPr>
                <w:rFonts w:ascii="Arial" w:hAnsi="Arial" w:cs="Arial"/>
                <w:bCs/>
                <w:sz w:val="22"/>
              </w:rPr>
              <w:t xml:space="preserve">The training was front loaded, so all training took place prior to the </w:t>
            </w:r>
            <w:proofErr w:type="spellStart"/>
            <w:r>
              <w:rPr>
                <w:rFonts w:ascii="Arial" w:hAnsi="Arial" w:cs="Arial"/>
                <w:bCs/>
                <w:sz w:val="22"/>
              </w:rPr>
              <w:t>covid</w:t>
            </w:r>
            <w:proofErr w:type="spellEnd"/>
            <w:r>
              <w:rPr>
                <w:rFonts w:ascii="Arial" w:hAnsi="Arial" w:cs="Arial"/>
                <w:bCs/>
                <w:sz w:val="22"/>
              </w:rPr>
              <w:t xml:space="preserve"> pandemic</w:t>
            </w:r>
          </w:p>
          <w:p w14:paraId="0A0C5164" w14:textId="77777777" w:rsidR="00A76D58" w:rsidRPr="00A76D58" w:rsidRDefault="00A76D58" w:rsidP="00A76D58">
            <w:pPr>
              <w:pStyle w:val="ListParagraph"/>
              <w:numPr>
                <w:ilvl w:val="0"/>
                <w:numId w:val="18"/>
              </w:numPr>
              <w:rPr>
                <w:bCs/>
              </w:rPr>
            </w:pPr>
            <w:r>
              <w:rPr>
                <w:rFonts w:ascii="Arial" w:hAnsi="Arial" w:cs="Arial"/>
                <w:bCs/>
                <w:sz w:val="22"/>
              </w:rPr>
              <w:t>Staff meetings reinforced the learning</w:t>
            </w:r>
          </w:p>
          <w:p w14:paraId="1BF794C0" w14:textId="169541C6" w:rsidR="00A76D58" w:rsidRPr="00A76D58" w:rsidRDefault="00A76D58" w:rsidP="00A76D58">
            <w:pPr>
              <w:pStyle w:val="ListParagraph"/>
              <w:numPr>
                <w:ilvl w:val="0"/>
                <w:numId w:val="18"/>
              </w:numPr>
              <w:rPr>
                <w:bCs/>
              </w:rPr>
            </w:pPr>
            <w:r>
              <w:rPr>
                <w:rFonts w:ascii="Arial" w:hAnsi="Arial" w:cs="Arial"/>
                <w:bCs/>
                <w:sz w:val="22"/>
              </w:rPr>
              <w:t>Mid-term reviews evidenced the progress of groups of children to be beginning to close the gap</w:t>
            </w:r>
          </w:p>
          <w:p w14:paraId="1DA6095E" w14:textId="77777777" w:rsidR="008D3F58" w:rsidRPr="008D3F58" w:rsidRDefault="00A76D58" w:rsidP="008D3F58">
            <w:pPr>
              <w:pStyle w:val="ListParagraph"/>
              <w:numPr>
                <w:ilvl w:val="0"/>
                <w:numId w:val="18"/>
              </w:numPr>
              <w:rPr>
                <w:bCs/>
              </w:rPr>
            </w:pPr>
            <w:r>
              <w:rPr>
                <w:rFonts w:ascii="Arial" w:hAnsi="Arial" w:cs="Arial"/>
                <w:bCs/>
                <w:sz w:val="22"/>
              </w:rPr>
              <w:t xml:space="preserve">Monitoring of learning evidenced staff were delivering greater number of lessons at good </w:t>
            </w:r>
          </w:p>
          <w:p w14:paraId="2F6E2E09" w14:textId="77777777" w:rsidR="008D3F58" w:rsidRDefault="008D3F58" w:rsidP="008D3F58">
            <w:pPr>
              <w:pStyle w:val="ListParagraph"/>
              <w:numPr>
                <w:ilvl w:val="0"/>
                <w:numId w:val="18"/>
              </w:numPr>
              <w:jc w:val="left"/>
              <w:rPr>
                <w:rFonts w:ascii="Arial" w:hAnsi="Arial" w:cs="Arial"/>
                <w:sz w:val="22"/>
              </w:rPr>
            </w:pPr>
            <w:r>
              <w:rPr>
                <w:rFonts w:ascii="Arial" w:hAnsi="Arial" w:cs="Arial"/>
                <w:sz w:val="22"/>
              </w:rPr>
              <w:t>Provision of external trainers to broaden understanding and ensure all staff are kept up to date with new developments</w:t>
            </w:r>
          </w:p>
          <w:p w14:paraId="6030872B" w14:textId="6304188A" w:rsidR="008D3F58" w:rsidRPr="008D3F58" w:rsidRDefault="008D3F58" w:rsidP="008D3F58">
            <w:pPr>
              <w:ind w:left="360"/>
              <w:rPr>
                <w:bCs/>
              </w:rPr>
            </w:pPr>
          </w:p>
        </w:tc>
        <w:tc>
          <w:tcPr>
            <w:tcW w:w="1450" w:type="pct"/>
            <w:gridSpan w:val="4"/>
          </w:tcPr>
          <w:p w14:paraId="40BE6658" w14:textId="77777777" w:rsidR="0024296E" w:rsidRDefault="0024296E" w:rsidP="0024296E">
            <w:pPr>
              <w:jc w:val="left"/>
              <w:rPr>
                <w:sz w:val="22"/>
                <w:szCs w:val="22"/>
              </w:rPr>
            </w:pPr>
            <w:r w:rsidRPr="009C6F1E">
              <w:rPr>
                <w:sz w:val="22"/>
                <w:szCs w:val="22"/>
              </w:rPr>
              <w:t>Annual review notes:</w:t>
            </w:r>
          </w:p>
          <w:p w14:paraId="6369231F" w14:textId="7708FE47" w:rsidR="0024296E" w:rsidRPr="009C6F1E" w:rsidRDefault="0024296E" w:rsidP="0024296E">
            <w:pPr>
              <w:jc w:val="left"/>
              <w:rPr>
                <w:sz w:val="22"/>
                <w:szCs w:val="22"/>
              </w:rPr>
            </w:pPr>
          </w:p>
        </w:tc>
        <w:tc>
          <w:tcPr>
            <w:tcW w:w="1427" w:type="pct"/>
            <w:gridSpan w:val="2"/>
          </w:tcPr>
          <w:p w14:paraId="53753E58" w14:textId="77777777" w:rsidR="0024296E" w:rsidRDefault="0024296E" w:rsidP="0024296E">
            <w:pPr>
              <w:rPr>
                <w:sz w:val="22"/>
                <w:szCs w:val="22"/>
              </w:rPr>
            </w:pPr>
            <w:r w:rsidRPr="009C6F1E">
              <w:rPr>
                <w:sz w:val="22"/>
                <w:szCs w:val="22"/>
              </w:rPr>
              <w:t>Final review notes:</w:t>
            </w:r>
          </w:p>
          <w:p w14:paraId="53E586E4" w14:textId="2F0FD039" w:rsidR="0024296E" w:rsidRPr="009C6F1E" w:rsidRDefault="0024296E" w:rsidP="0024296E">
            <w:pPr>
              <w:rPr>
                <w:sz w:val="22"/>
                <w:szCs w:val="22"/>
              </w:rPr>
            </w:pPr>
          </w:p>
        </w:tc>
      </w:tr>
      <w:tr w:rsidR="0024296E" w:rsidRPr="009C6F1E" w14:paraId="23ED4D6A" w14:textId="77777777" w:rsidTr="00A76D58">
        <w:trPr>
          <w:trHeight w:val="2407"/>
        </w:trPr>
        <w:tc>
          <w:tcPr>
            <w:tcW w:w="714" w:type="pct"/>
            <w:shd w:val="clear" w:color="auto" w:fill="347186"/>
            <w:vAlign w:val="center"/>
          </w:tcPr>
          <w:p w14:paraId="43F4106A" w14:textId="609370F9"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09" w:type="pct"/>
            <w:gridSpan w:val="3"/>
            <w:vAlign w:val="center"/>
          </w:tcPr>
          <w:p w14:paraId="05267A85"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3036E2C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44A701C6"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5FBF11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8D3F58">
              <w:rPr>
                <w:sz w:val="22"/>
                <w:szCs w:val="24"/>
                <w:highlight w:val="yellow"/>
              </w:rPr>
              <w:sym w:font="Wingdings" w:char="F06F"/>
            </w:r>
          </w:p>
          <w:p w14:paraId="3D5C788A"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1F890BAB"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50" w:type="pct"/>
            <w:gridSpan w:val="4"/>
            <w:vAlign w:val="center"/>
          </w:tcPr>
          <w:p w14:paraId="6791682D"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50566402"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1D477C8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A809AFC"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12C696E2"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67970DB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28F595AC"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707BB4CF"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54D4546C"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70B78A60"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4C44683B"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775F73E0"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24069BCC" w14:textId="77777777" w:rsidTr="0024296E">
        <w:tc>
          <w:tcPr>
            <w:tcW w:w="714" w:type="pct"/>
            <w:vMerge w:val="restart"/>
            <w:shd w:val="clear" w:color="auto" w:fill="347186"/>
            <w:vAlign w:val="center"/>
          </w:tcPr>
          <w:p w14:paraId="61BFAADB"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110A7B1D"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38527075" w14:textId="72C0ADF4" w:rsidR="0024296E" w:rsidRDefault="0024296E" w:rsidP="0024296E">
            <w:pPr>
              <w:spacing w:before="200" w:after="200"/>
              <w:jc w:val="left"/>
              <w:rPr>
                <w:sz w:val="22"/>
                <w:szCs w:val="22"/>
              </w:rPr>
            </w:pPr>
            <w:r w:rsidRPr="009C6F1E">
              <w:rPr>
                <w:sz w:val="22"/>
                <w:szCs w:val="22"/>
              </w:rPr>
              <w:t>£</w:t>
            </w:r>
            <w:r w:rsidR="00D75BE4">
              <w:rPr>
                <w:sz w:val="22"/>
                <w:szCs w:val="22"/>
              </w:rPr>
              <w:t>1</w:t>
            </w:r>
            <w:r w:rsidR="0098784C">
              <w:rPr>
                <w:sz w:val="22"/>
                <w:szCs w:val="22"/>
              </w:rPr>
              <w:t>000</w:t>
            </w:r>
            <w:r w:rsidR="008D3F58">
              <w:rPr>
                <w:sz w:val="22"/>
                <w:szCs w:val="22"/>
              </w:rPr>
              <w:t xml:space="preserve"> training course</w:t>
            </w:r>
          </w:p>
          <w:p w14:paraId="15CC05F9" w14:textId="3DCC3D80" w:rsidR="008D3F58" w:rsidRDefault="00D75BE4" w:rsidP="0024296E">
            <w:pPr>
              <w:spacing w:before="200" w:after="200"/>
              <w:jc w:val="left"/>
              <w:rPr>
                <w:sz w:val="22"/>
                <w:szCs w:val="22"/>
              </w:rPr>
            </w:pPr>
            <w:r>
              <w:rPr>
                <w:sz w:val="22"/>
                <w:szCs w:val="22"/>
              </w:rPr>
              <w:lastRenderedPageBreak/>
              <w:t>£4</w:t>
            </w:r>
            <w:r w:rsidR="008D3F58">
              <w:rPr>
                <w:sz w:val="22"/>
                <w:szCs w:val="22"/>
              </w:rPr>
              <w:t>000 staff release to support Talk Derby developments</w:t>
            </w:r>
          </w:p>
          <w:p w14:paraId="5A21BC0F" w14:textId="4F0DE0D9" w:rsidR="0098784C" w:rsidRPr="009C6F1E" w:rsidRDefault="0098784C" w:rsidP="0024296E">
            <w:pPr>
              <w:spacing w:before="200" w:after="200"/>
              <w:jc w:val="left"/>
              <w:rPr>
                <w:sz w:val="22"/>
                <w:szCs w:val="22"/>
              </w:rPr>
            </w:pPr>
            <w:r>
              <w:rPr>
                <w:sz w:val="22"/>
                <w:szCs w:val="22"/>
              </w:rPr>
              <w:t>£12,000 resources for outdoor learning</w:t>
            </w:r>
          </w:p>
        </w:tc>
        <w:tc>
          <w:tcPr>
            <w:tcW w:w="691" w:type="pct"/>
            <w:gridSpan w:val="3"/>
            <w:shd w:val="clear" w:color="auto" w:fill="BFBFBF" w:themeFill="background1" w:themeFillShade="BF"/>
            <w:vAlign w:val="center"/>
          </w:tcPr>
          <w:p w14:paraId="5B3871F3"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811" w:type="pct"/>
            <w:gridSpan w:val="2"/>
            <w:vAlign w:val="center"/>
          </w:tcPr>
          <w:p w14:paraId="1F7863B3" w14:textId="5CFD05DE" w:rsidR="0024296E" w:rsidRDefault="0024296E" w:rsidP="0024296E">
            <w:pPr>
              <w:spacing w:before="200" w:after="200"/>
              <w:jc w:val="left"/>
              <w:rPr>
                <w:sz w:val="22"/>
                <w:szCs w:val="22"/>
              </w:rPr>
            </w:pPr>
            <w:r w:rsidRPr="009C6F1E">
              <w:rPr>
                <w:sz w:val="22"/>
                <w:szCs w:val="22"/>
              </w:rPr>
              <w:lastRenderedPageBreak/>
              <w:t xml:space="preserve">Increase </w:t>
            </w:r>
            <w:r w:rsidRPr="0073185C">
              <w:rPr>
                <w:sz w:val="22"/>
                <w:szCs w:val="22"/>
                <w:highlight w:val="yellow"/>
              </w:rPr>
              <w:sym w:font="Wingdings" w:char="F06F"/>
            </w:r>
            <w:r w:rsidR="0073185C">
              <w:rPr>
                <w:sz w:val="22"/>
                <w:szCs w:val="22"/>
              </w:rPr>
              <w:t xml:space="preserve"> the addition of a further need identified for external </w:t>
            </w:r>
            <w:r w:rsidR="0073185C">
              <w:rPr>
                <w:sz w:val="22"/>
                <w:szCs w:val="22"/>
              </w:rPr>
              <w:lastRenderedPageBreak/>
              <w:t>training and the need to release staff to coach and train the new cohort</w:t>
            </w:r>
          </w:p>
          <w:p w14:paraId="68959D7F" w14:textId="77777777" w:rsidR="0024296E" w:rsidRPr="009C6F1E" w:rsidRDefault="0024296E" w:rsidP="0024296E">
            <w:pPr>
              <w:spacing w:before="200" w:after="200"/>
              <w:jc w:val="left"/>
              <w:rPr>
                <w:sz w:val="22"/>
                <w:szCs w:val="22"/>
              </w:rPr>
            </w:pPr>
            <w:r w:rsidRPr="009C6F1E">
              <w:rPr>
                <w:sz w:val="22"/>
                <w:szCs w:val="22"/>
              </w:rPr>
              <w:t xml:space="preserve">Decrease </w:t>
            </w:r>
            <w:r w:rsidRPr="009C6F1E">
              <w:rPr>
                <w:sz w:val="22"/>
                <w:szCs w:val="22"/>
              </w:rPr>
              <w:sym w:font="Wingdings" w:char="F06F"/>
            </w:r>
          </w:p>
          <w:p w14:paraId="4EC7F850"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c>
          <w:tcPr>
            <w:tcW w:w="617" w:type="pct"/>
            <w:shd w:val="clear" w:color="auto" w:fill="BFBFBF" w:themeFill="background1" w:themeFillShade="BF"/>
            <w:vAlign w:val="center"/>
          </w:tcPr>
          <w:p w14:paraId="688DF378"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w:t>
            </w:r>
            <w:r w:rsidRPr="009C6F1E">
              <w:rPr>
                <w:sz w:val="22"/>
                <w:szCs w:val="22"/>
              </w:rPr>
              <w:lastRenderedPageBreak/>
              <w:t xml:space="preserve">decrease or </w:t>
            </w:r>
            <w:r>
              <w:rPr>
                <w:sz w:val="22"/>
                <w:szCs w:val="22"/>
              </w:rPr>
              <w:t>remain the same</w:t>
            </w:r>
            <w:r w:rsidRPr="009C6F1E">
              <w:rPr>
                <w:sz w:val="22"/>
                <w:szCs w:val="22"/>
              </w:rPr>
              <w:t>?</w:t>
            </w:r>
          </w:p>
        </w:tc>
        <w:tc>
          <w:tcPr>
            <w:tcW w:w="810" w:type="pct"/>
            <w:vAlign w:val="center"/>
          </w:tcPr>
          <w:p w14:paraId="28C23DB4"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3EC5E693" w14:textId="77777777" w:rsidR="0024296E" w:rsidRPr="009C6F1E" w:rsidRDefault="0024296E" w:rsidP="0024296E">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492B7A7B"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r>
      <w:tr w:rsidR="0024296E" w:rsidRPr="009C6F1E" w14:paraId="395A0501" w14:textId="77777777" w:rsidTr="0024296E">
        <w:tc>
          <w:tcPr>
            <w:tcW w:w="714" w:type="pct"/>
            <w:vMerge/>
            <w:shd w:val="clear" w:color="auto" w:fill="347186"/>
          </w:tcPr>
          <w:p w14:paraId="2C93B628" w14:textId="77777777"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39BFD63A" w14:textId="77777777" w:rsidR="0024296E" w:rsidRPr="009C6F1E" w:rsidRDefault="0024296E" w:rsidP="0024296E">
            <w:pPr>
              <w:spacing w:before="200" w:after="200"/>
              <w:jc w:val="left"/>
              <w:rPr>
                <w:sz w:val="22"/>
                <w:szCs w:val="22"/>
              </w:rPr>
            </w:pPr>
          </w:p>
        </w:tc>
        <w:tc>
          <w:tcPr>
            <w:tcW w:w="642" w:type="pct"/>
            <w:vMerge/>
            <w:vAlign w:val="center"/>
          </w:tcPr>
          <w:p w14:paraId="0F8A43AB"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4652AD5E"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6CD1DC77" w14:textId="77FA3007" w:rsidR="0024296E" w:rsidRPr="009C6F1E" w:rsidRDefault="0024296E" w:rsidP="0024296E">
            <w:pPr>
              <w:spacing w:before="200" w:after="200"/>
              <w:jc w:val="left"/>
              <w:rPr>
                <w:sz w:val="22"/>
                <w:szCs w:val="22"/>
              </w:rPr>
            </w:pPr>
            <w:r w:rsidRPr="009C6F1E">
              <w:rPr>
                <w:sz w:val="22"/>
                <w:szCs w:val="22"/>
              </w:rPr>
              <w:t>£</w:t>
            </w:r>
            <w:r w:rsidR="009F7C22">
              <w:rPr>
                <w:sz w:val="22"/>
                <w:szCs w:val="22"/>
              </w:rPr>
              <w:t>22,657</w:t>
            </w:r>
          </w:p>
        </w:tc>
        <w:tc>
          <w:tcPr>
            <w:tcW w:w="617" w:type="pct"/>
            <w:shd w:val="clear" w:color="auto" w:fill="BFBFBF" w:themeFill="background1" w:themeFillShade="BF"/>
            <w:vAlign w:val="center"/>
          </w:tcPr>
          <w:p w14:paraId="4A03C1F5"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0D34B03E"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5463E2FB" w14:textId="77777777" w:rsidTr="0024296E">
        <w:tc>
          <w:tcPr>
            <w:tcW w:w="714" w:type="pct"/>
            <w:vMerge/>
            <w:shd w:val="clear" w:color="auto" w:fill="347186"/>
          </w:tcPr>
          <w:p w14:paraId="4D7EBFF8"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1297674F"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55630FD9" w14:textId="318B76F4" w:rsidR="0024296E" w:rsidRPr="009C6F1E" w:rsidRDefault="0024296E" w:rsidP="007F43BC">
            <w:pPr>
              <w:spacing w:before="200" w:after="200"/>
              <w:jc w:val="left"/>
              <w:rPr>
                <w:sz w:val="22"/>
                <w:szCs w:val="22"/>
              </w:rPr>
            </w:pPr>
            <w:r w:rsidRPr="009C6F1E">
              <w:rPr>
                <w:sz w:val="22"/>
                <w:szCs w:val="22"/>
              </w:rPr>
              <w:t>£</w:t>
            </w:r>
          </w:p>
        </w:tc>
      </w:tr>
      <w:tr w:rsidR="0024296E" w:rsidRPr="009C6F1E" w14:paraId="6E5A1CE4" w14:textId="77777777" w:rsidTr="0024296E">
        <w:tc>
          <w:tcPr>
            <w:tcW w:w="714" w:type="pct"/>
            <w:vMerge w:val="restart"/>
            <w:shd w:val="clear" w:color="auto" w:fill="347186"/>
            <w:vAlign w:val="center"/>
          </w:tcPr>
          <w:p w14:paraId="17078749"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16DDB5AB"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528F12CC" w14:textId="526442D0" w:rsidR="0024296E" w:rsidRPr="009C6F1E" w:rsidRDefault="0024296E" w:rsidP="00725A4A">
            <w:pPr>
              <w:spacing w:before="200" w:after="200"/>
              <w:jc w:val="left"/>
              <w:rPr>
                <w:sz w:val="22"/>
                <w:szCs w:val="22"/>
              </w:rPr>
            </w:pPr>
            <w:r w:rsidRPr="009C6F1E">
              <w:rPr>
                <w:sz w:val="22"/>
                <w:szCs w:val="22"/>
              </w:rPr>
              <w:t>£</w:t>
            </w:r>
            <w:r w:rsidR="00D75BE4">
              <w:rPr>
                <w:sz w:val="22"/>
                <w:szCs w:val="22"/>
              </w:rPr>
              <w:t>11,350</w:t>
            </w:r>
          </w:p>
        </w:tc>
        <w:tc>
          <w:tcPr>
            <w:tcW w:w="691" w:type="pct"/>
            <w:gridSpan w:val="3"/>
            <w:shd w:val="clear" w:color="auto" w:fill="BFBFBF" w:themeFill="background1" w:themeFillShade="BF"/>
            <w:vAlign w:val="center"/>
          </w:tcPr>
          <w:p w14:paraId="55D1065B"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4EEDC0A0" w14:textId="77777777" w:rsidR="0024296E" w:rsidRPr="009C6F1E" w:rsidRDefault="0024296E" w:rsidP="0024296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1203A5BA"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30F97DC1"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3A1C7327" w14:textId="77777777" w:rsidTr="0024296E">
        <w:tc>
          <w:tcPr>
            <w:tcW w:w="714" w:type="pct"/>
            <w:vMerge/>
            <w:shd w:val="clear" w:color="auto" w:fill="347186"/>
          </w:tcPr>
          <w:p w14:paraId="1213577C"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0B0FDEE1" w14:textId="77777777" w:rsidR="0024296E" w:rsidRPr="009C6F1E" w:rsidRDefault="0024296E" w:rsidP="0024296E">
            <w:pPr>
              <w:spacing w:before="200" w:after="200"/>
              <w:jc w:val="left"/>
              <w:rPr>
                <w:sz w:val="22"/>
                <w:szCs w:val="22"/>
              </w:rPr>
            </w:pPr>
          </w:p>
        </w:tc>
        <w:tc>
          <w:tcPr>
            <w:tcW w:w="642" w:type="pct"/>
            <w:vMerge/>
            <w:vAlign w:val="center"/>
          </w:tcPr>
          <w:p w14:paraId="7AE6255E"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6A3479DD"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7A33F0B8"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35A6B017"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56BE35E6"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c>
          <w:tcPr>
            <w:tcW w:w="617" w:type="pct"/>
            <w:shd w:val="clear" w:color="auto" w:fill="BFBFBF" w:themeFill="background1" w:themeFillShade="BF"/>
            <w:vAlign w:val="center"/>
          </w:tcPr>
          <w:p w14:paraId="5A26A6B3"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17D5FB52"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0717278C"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1E54E686"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r>
      <w:tr w:rsidR="0024296E" w:rsidRPr="009C6F1E" w14:paraId="16465129" w14:textId="77777777" w:rsidTr="0024296E">
        <w:tc>
          <w:tcPr>
            <w:tcW w:w="714" w:type="pct"/>
            <w:vMerge/>
            <w:shd w:val="clear" w:color="auto" w:fill="347186"/>
          </w:tcPr>
          <w:p w14:paraId="707A7C27"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25F9CDF8"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7B5F68D9" w14:textId="77777777" w:rsidR="0024296E" w:rsidRPr="009C6F1E" w:rsidRDefault="0024296E" w:rsidP="0024296E">
            <w:pPr>
              <w:spacing w:before="200" w:after="200"/>
              <w:jc w:val="left"/>
              <w:rPr>
                <w:sz w:val="22"/>
                <w:szCs w:val="22"/>
              </w:rPr>
            </w:pPr>
            <w:r w:rsidRPr="009C6F1E">
              <w:rPr>
                <w:sz w:val="22"/>
                <w:szCs w:val="22"/>
              </w:rPr>
              <w:t>£</w:t>
            </w:r>
          </w:p>
        </w:tc>
      </w:tr>
    </w:tbl>
    <w:p w14:paraId="5CE20610" w14:textId="2E18D3B6" w:rsidR="0024296E" w:rsidRDefault="0024296E">
      <w:pPr>
        <w:spacing w:before="0" w:after="200"/>
        <w:jc w:val="left"/>
        <w:rPr>
          <w:rFonts w:cs="Arial"/>
        </w:rPr>
      </w:pPr>
    </w:p>
    <w:p w14:paraId="097EB7C0"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229"/>
        <w:gridCol w:w="2233"/>
        <w:gridCol w:w="2005"/>
        <w:gridCol w:w="228"/>
        <w:gridCol w:w="1068"/>
        <w:gridCol w:w="862"/>
        <w:gridCol w:w="1009"/>
        <w:gridCol w:w="1524"/>
        <w:gridCol w:w="1927"/>
        <w:gridCol w:w="2529"/>
      </w:tblGrid>
      <w:tr w:rsidR="0024296E" w:rsidRPr="009C6F1E" w14:paraId="6B81ED39" w14:textId="77777777" w:rsidTr="0024296E">
        <w:tc>
          <w:tcPr>
            <w:tcW w:w="714" w:type="pct"/>
            <w:shd w:val="clear" w:color="auto" w:fill="004251"/>
            <w:vAlign w:val="center"/>
          </w:tcPr>
          <w:p w14:paraId="5D5BF0ED"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2B36AC6F" w14:textId="5D1F0664" w:rsidR="0024296E" w:rsidRPr="007F43BC" w:rsidRDefault="0024296E" w:rsidP="0024296E">
            <w:pPr>
              <w:spacing w:before="200" w:after="200"/>
              <w:rPr>
                <w:b/>
                <w:bCs/>
                <w:color w:val="10DA1A"/>
                <w:sz w:val="22"/>
                <w:szCs w:val="22"/>
                <w:u w:val="single"/>
              </w:rPr>
            </w:pPr>
            <w:r w:rsidRPr="007F43BC">
              <w:rPr>
                <w:b/>
                <w:bCs/>
                <w:color w:val="10DA1A"/>
                <w:sz w:val="22"/>
                <w:szCs w:val="22"/>
                <w:u w:val="single"/>
              </w:rPr>
              <w:t>Structured interventions: Introducing vocabulary interventions for pupils with poor oral language and communication skills</w:t>
            </w:r>
          </w:p>
        </w:tc>
      </w:tr>
      <w:tr w:rsidR="0024296E" w:rsidRPr="009C6F1E" w14:paraId="1AB026E5" w14:textId="77777777" w:rsidTr="0024296E">
        <w:tc>
          <w:tcPr>
            <w:tcW w:w="714" w:type="pct"/>
            <w:shd w:val="clear" w:color="auto" w:fill="004251"/>
            <w:vAlign w:val="center"/>
          </w:tcPr>
          <w:p w14:paraId="727687CF"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484503D0" w14:textId="45D7D50E" w:rsidR="0024296E" w:rsidRPr="007F43BC" w:rsidRDefault="0024296E" w:rsidP="0024296E">
            <w:pPr>
              <w:spacing w:before="200" w:after="200"/>
              <w:rPr>
                <w:b/>
                <w:bCs/>
                <w:color w:val="10DA1A"/>
                <w:sz w:val="22"/>
                <w:szCs w:val="22"/>
                <w:u w:val="single"/>
              </w:rPr>
            </w:pPr>
            <w:r w:rsidRPr="007F43BC">
              <w:rPr>
                <w:b/>
                <w:bCs/>
                <w:color w:val="10DA1A"/>
                <w:sz w:val="22"/>
                <w:szCs w:val="22"/>
                <w:u w:val="single"/>
              </w:rPr>
              <w:t>Targeted academic support</w:t>
            </w:r>
          </w:p>
        </w:tc>
      </w:tr>
      <w:tr w:rsidR="0024296E" w:rsidRPr="009C6F1E" w14:paraId="6276E527" w14:textId="77777777" w:rsidTr="0024296E">
        <w:trPr>
          <w:trHeight w:val="883"/>
        </w:trPr>
        <w:tc>
          <w:tcPr>
            <w:tcW w:w="714" w:type="pct"/>
            <w:shd w:val="clear" w:color="auto" w:fill="004251"/>
            <w:vAlign w:val="center"/>
          </w:tcPr>
          <w:p w14:paraId="72D0DAFB"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516DCD70" w14:textId="31AD2C1A" w:rsidR="0024296E" w:rsidRPr="00A61A78" w:rsidRDefault="00A61A78" w:rsidP="0024296E">
            <w:pPr>
              <w:spacing w:before="200" w:after="200"/>
              <w:jc w:val="left"/>
              <w:rPr>
                <w:bCs/>
                <w:sz w:val="22"/>
                <w:szCs w:val="22"/>
              </w:rPr>
            </w:pPr>
            <w:r>
              <w:rPr>
                <w:bCs/>
                <w:sz w:val="22"/>
                <w:szCs w:val="22"/>
              </w:rPr>
              <w:t>Staff trainers trained with an action plan in place to develop skills and strategies across the school</w:t>
            </w:r>
          </w:p>
        </w:tc>
        <w:tc>
          <w:tcPr>
            <w:tcW w:w="599" w:type="pct"/>
            <w:gridSpan w:val="2"/>
            <w:shd w:val="clear" w:color="auto" w:fill="004251"/>
            <w:vAlign w:val="center"/>
          </w:tcPr>
          <w:p w14:paraId="7C6F1E12" w14:textId="77777777" w:rsidR="0024296E" w:rsidRPr="00E70557" w:rsidRDefault="0024296E" w:rsidP="0024296E">
            <w:pPr>
              <w:jc w:val="left"/>
              <w:rPr>
                <w:sz w:val="22"/>
                <w:szCs w:val="22"/>
              </w:rPr>
            </w:pPr>
            <w:r w:rsidRPr="00E70557">
              <w:rPr>
                <w:color w:val="FFFFFF" w:themeColor="background1"/>
                <w:sz w:val="22"/>
                <w:szCs w:val="22"/>
              </w:rPr>
              <w:t>Success criteria:</w:t>
            </w:r>
          </w:p>
        </w:tc>
        <w:tc>
          <w:tcPr>
            <w:tcW w:w="1915" w:type="pct"/>
            <w:gridSpan w:val="3"/>
            <w:vAlign w:val="center"/>
          </w:tcPr>
          <w:p w14:paraId="4DE19751" w14:textId="3F707E1A" w:rsidR="0024296E" w:rsidRPr="00A61A78" w:rsidRDefault="00A61A78" w:rsidP="0024296E">
            <w:pPr>
              <w:spacing w:before="200" w:after="200"/>
              <w:jc w:val="left"/>
              <w:rPr>
                <w:bCs/>
                <w:sz w:val="22"/>
                <w:szCs w:val="22"/>
              </w:rPr>
            </w:pPr>
            <w:r>
              <w:rPr>
                <w:bCs/>
                <w:sz w:val="22"/>
                <w:szCs w:val="22"/>
              </w:rPr>
              <w:t>Staff trainers trained</w:t>
            </w:r>
          </w:p>
        </w:tc>
      </w:tr>
      <w:tr w:rsidR="0024296E" w:rsidRPr="009C6F1E" w14:paraId="42C677CE" w14:textId="77777777" w:rsidTr="0024296E">
        <w:tc>
          <w:tcPr>
            <w:tcW w:w="714" w:type="pct"/>
            <w:shd w:val="clear" w:color="auto" w:fill="004251"/>
            <w:vAlign w:val="center"/>
          </w:tcPr>
          <w:p w14:paraId="0641E422"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28D9B376" w14:textId="206212B0" w:rsidR="0024296E" w:rsidRPr="00A61A78" w:rsidRDefault="00A61A78" w:rsidP="0024296E">
            <w:pPr>
              <w:spacing w:before="200" w:after="200"/>
              <w:rPr>
                <w:bCs/>
                <w:sz w:val="22"/>
                <w:szCs w:val="22"/>
              </w:rPr>
            </w:pPr>
            <w:proofErr w:type="spellStart"/>
            <w:r w:rsidRPr="00A61A78">
              <w:rPr>
                <w:bCs/>
                <w:sz w:val="22"/>
                <w:szCs w:val="22"/>
              </w:rPr>
              <w:t>Senco</w:t>
            </w:r>
            <w:proofErr w:type="spellEnd"/>
            <w:r w:rsidRPr="00A61A78">
              <w:rPr>
                <w:bCs/>
                <w:sz w:val="22"/>
                <w:szCs w:val="22"/>
              </w:rPr>
              <w:t xml:space="preserve"> and EYFS lead</w:t>
            </w:r>
          </w:p>
        </w:tc>
      </w:tr>
      <w:tr w:rsidR="0024296E" w:rsidRPr="009C6F1E" w14:paraId="6B508C6A" w14:textId="77777777" w:rsidTr="0024296E">
        <w:tc>
          <w:tcPr>
            <w:tcW w:w="714" w:type="pct"/>
            <w:vMerge w:val="restart"/>
            <w:shd w:val="clear" w:color="auto" w:fill="347186"/>
            <w:vAlign w:val="center"/>
          </w:tcPr>
          <w:p w14:paraId="52EEEDAE"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33210FDE"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166A8175"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0EF515C3" w14:textId="77777777" w:rsidR="0024296E" w:rsidRPr="009C6F1E" w:rsidRDefault="0024296E" w:rsidP="0024296E">
            <w:pPr>
              <w:spacing w:before="200" w:after="200"/>
              <w:jc w:val="center"/>
              <w:rPr>
                <w:sz w:val="22"/>
                <w:szCs w:val="22"/>
              </w:rPr>
            </w:pPr>
            <w:r w:rsidRPr="009C6F1E">
              <w:rPr>
                <w:sz w:val="22"/>
                <w:szCs w:val="22"/>
              </w:rPr>
              <w:t>Year 3</w:t>
            </w:r>
          </w:p>
        </w:tc>
      </w:tr>
      <w:tr w:rsidR="005B4028" w:rsidRPr="009C6F1E" w14:paraId="6482BC5B" w14:textId="77777777" w:rsidTr="0024296E">
        <w:trPr>
          <w:trHeight w:val="4108"/>
        </w:trPr>
        <w:tc>
          <w:tcPr>
            <w:tcW w:w="714" w:type="pct"/>
            <w:vMerge/>
            <w:shd w:val="clear" w:color="auto" w:fill="347186"/>
            <w:vAlign w:val="center"/>
          </w:tcPr>
          <w:p w14:paraId="0C27AFA7" w14:textId="77777777" w:rsidR="005B4028" w:rsidRPr="009C6F1E" w:rsidRDefault="005B4028" w:rsidP="005B4028">
            <w:pPr>
              <w:spacing w:before="200" w:after="200"/>
              <w:rPr>
                <w:sz w:val="22"/>
                <w:szCs w:val="22"/>
              </w:rPr>
            </w:pPr>
          </w:p>
        </w:tc>
        <w:tc>
          <w:tcPr>
            <w:tcW w:w="1430" w:type="pct"/>
            <w:gridSpan w:val="3"/>
          </w:tcPr>
          <w:p w14:paraId="161929A1" w14:textId="77777777" w:rsidR="005B4028" w:rsidRDefault="005B4028" w:rsidP="005B4028">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75040B2E" w14:textId="77777777" w:rsidR="005B4028" w:rsidRPr="00A61A78" w:rsidRDefault="00A61A78" w:rsidP="00A61A78">
            <w:pPr>
              <w:pStyle w:val="ListParagraph"/>
              <w:numPr>
                <w:ilvl w:val="0"/>
                <w:numId w:val="18"/>
              </w:numPr>
              <w:jc w:val="left"/>
              <w:rPr>
                <w:b/>
                <w:bCs/>
              </w:rPr>
            </w:pPr>
            <w:r>
              <w:rPr>
                <w:rFonts w:ascii="Arial" w:hAnsi="Arial" w:cs="Arial"/>
                <w:bCs/>
                <w:sz w:val="22"/>
              </w:rPr>
              <w:t>Key staff identified</w:t>
            </w:r>
          </w:p>
          <w:p w14:paraId="73D898FF" w14:textId="77777777" w:rsidR="00A61A78" w:rsidRPr="00A61A78" w:rsidRDefault="00A61A78" w:rsidP="00A61A78">
            <w:pPr>
              <w:pStyle w:val="ListParagraph"/>
              <w:numPr>
                <w:ilvl w:val="0"/>
                <w:numId w:val="18"/>
              </w:numPr>
              <w:jc w:val="left"/>
              <w:rPr>
                <w:b/>
                <w:bCs/>
              </w:rPr>
            </w:pPr>
            <w:r>
              <w:rPr>
                <w:rFonts w:ascii="Arial" w:hAnsi="Arial" w:cs="Arial"/>
                <w:bCs/>
                <w:sz w:val="22"/>
              </w:rPr>
              <w:t>Course attended through DCC</w:t>
            </w:r>
          </w:p>
          <w:p w14:paraId="57B4D23C" w14:textId="77777777" w:rsidR="00A61A78" w:rsidRPr="00A61A78" w:rsidRDefault="00A61A78" w:rsidP="00A61A78">
            <w:pPr>
              <w:pStyle w:val="ListParagraph"/>
              <w:numPr>
                <w:ilvl w:val="0"/>
                <w:numId w:val="18"/>
              </w:numPr>
              <w:jc w:val="left"/>
              <w:rPr>
                <w:b/>
                <w:bCs/>
              </w:rPr>
            </w:pPr>
            <w:r>
              <w:rPr>
                <w:rFonts w:ascii="Arial" w:hAnsi="Arial" w:cs="Arial"/>
                <w:bCs/>
                <w:sz w:val="22"/>
              </w:rPr>
              <w:t>Time allowed for completion of assessments</w:t>
            </w:r>
          </w:p>
          <w:p w14:paraId="4D538285" w14:textId="3A84EDC4" w:rsidR="00A61A78" w:rsidRPr="00A61A78" w:rsidRDefault="00A61A78" w:rsidP="00A61A78">
            <w:pPr>
              <w:pStyle w:val="ListParagraph"/>
              <w:numPr>
                <w:ilvl w:val="0"/>
                <w:numId w:val="18"/>
              </w:numPr>
              <w:jc w:val="left"/>
              <w:rPr>
                <w:b/>
                <w:bCs/>
              </w:rPr>
            </w:pPr>
            <w:r>
              <w:rPr>
                <w:rFonts w:ascii="Arial" w:hAnsi="Arial" w:cs="Arial"/>
                <w:bCs/>
                <w:sz w:val="22"/>
              </w:rPr>
              <w:t>Staff meeting time to share current learning and expectations</w:t>
            </w:r>
          </w:p>
          <w:p w14:paraId="17C306F4" w14:textId="77777777" w:rsidR="00A61A78" w:rsidRPr="00B022A5" w:rsidRDefault="00A61A78" w:rsidP="00A61A78">
            <w:pPr>
              <w:pStyle w:val="ListParagraph"/>
              <w:numPr>
                <w:ilvl w:val="0"/>
                <w:numId w:val="18"/>
              </w:numPr>
              <w:jc w:val="left"/>
              <w:rPr>
                <w:b/>
                <w:bCs/>
              </w:rPr>
            </w:pPr>
            <w:r>
              <w:rPr>
                <w:rFonts w:ascii="Arial" w:hAnsi="Arial" w:cs="Arial"/>
                <w:bCs/>
                <w:sz w:val="22"/>
              </w:rPr>
              <w:t>Cohort of staff identified for further training</w:t>
            </w:r>
          </w:p>
          <w:p w14:paraId="748E8D8D" w14:textId="344066CF" w:rsidR="00B022A5" w:rsidRPr="00B022A5" w:rsidRDefault="00B022A5" w:rsidP="00B022A5">
            <w:pPr>
              <w:pStyle w:val="ListParagraph"/>
              <w:numPr>
                <w:ilvl w:val="0"/>
                <w:numId w:val="18"/>
              </w:numPr>
              <w:jc w:val="left"/>
              <w:rPr>
                <w:rFonts w:ascii="Arial" w:hAnsi="Arial" w:cs="Arial"/>
                <w:bCs/>
                <w:sz w:val="22"/>
              </w:rPr>
            </w:pPr>
            <w:r w:rsidRPr="00B022A5">
              <w:rPr>
                <w:rFonts w:ascii="Arial" w:hAnsi="Arial" w:cs="Arial"/>
                <w:bCs/>
                <w:sz w:val="22"/>
              </w:rPr>
              <w:t>Accelerate progress in speaking and listening, with a particular focus on vocabulary development to reduce the vocabulary gap between disadvantaged pupils and their peers nationally.</w:t>
            </w:r>
          </w:p>
          <w:p w14:paraId="1D96002F" w14:textId="0B837606" w:rsidR="00A61A78" w:rsidRPr="00A61A78" w:rsidRDefault="00A61A78" w:rsidP="00A61A78">
            <w:pPr>
              <w:ind w:left="360"/>
              <w:jc w:val="left"/>
              <w:rPr>
                <w:b/>
                <w:bCs/>
              </w:rPr>
            </w:pPr>
          </w:p>
        </w:tc>
        <w:tc>
          <w:tcPr>
            <w:tcW w:w="1429" w:type="pct"/>
            <w:gridSpan w:val="4"/>
          </w:tcPr>
          <w:p w14:paraId="6BDAF5BD" w14:textId="77777777" w:rsidR="005B4028" w:rsidRDefault="005B4028" w:rsidP="005B4028">
            <w:pPr>
              <w:spacing w:line="276" w:lineRule="auto"/>
              <w:jc w:val="left"/>
              <w:rPr>
                <w:sz w:val="22"/>
                <w:szCs w:val="22"/>
              </w:rPr>
            </w:pPr>
            <w:r w:rsidRPr="009C6F1E">
              <w:rPr>
                <w:sz w:val="22"/>
                <w:szCs w:val="22"/>
              </w:rPr>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3C7BF6FC" w14:textId="64F69E4A" w:rsidR="005B4028" w:rsidRPr="00A61A78" w:rsidRDefault="00A61A78" w:rsidP="00A61A78">
            <w:pPr>
              <w:pStyle w:val="ListParagraph"/>
              <w:numPr>
                <w:ilvl w:val="0"/>
                <w:numId w:val="18"/>
              </w:numPr>
              <w:jc w:val="left"/>
            </w:pPr>
            <w:r>
              <w:rPr>
                <w:rFonts w:ascii="Arial" w:hAnsi="Arial" w:cs="Arial"/>
                <w:sz w:val="22"/>
              </w:rPr>
              <w:t>New cohort of TAs trained in Talk Derby strategies</w:t>
            </w:r>
          </w:p>
          <w:p w14:paraId="55F22041" w14:textId="77777777" w:rsidR="00A61A78" w:rsidRPr="00A61A78" w:rsidRDefault="00A61A78" w:rsidP="00A61A78">
            <w:pPr>
              <w:pStyle w:val="ListParagraph"/>
              <w:numPr>
                <w:ilvl w:val="0"/>
                <w:numId w:val="18"/>
              </w:numPr>
              <w:jc w:val="left"/>
            </w:pPr>
            <w:r>
              <w:rPr>
                <w:rFonts w:ascii="Arial" w:hAnsi="Arial" w:cs="Arial"/>
                <w:sz w:val="22"/>
              </w:rPr>
              <w:t>Extension of strategies across the whole school, focussing on pure vocabulary</w:t>
            </w:r>
          </w:p>
          <w:p w14:paraId="17B64705" w14:textId="77777777" w:rsidR="00A61A78" w:rsidRPr="007F43BC" w:rsidRDefault="00A61A78" w:rsidP="00A61A78">
            <w:pPr>
              <w:pStyle w:val="ListParagraph"/>
              <w:numPr>
                <w:ilvl w:val="0"/>
                <w:numId w:val="18"/>
              </w:numPr>
              <w:jc w:val="left"/>
            </w:pPr>
            <w:r>
              <w:rPr>
                <w:rFonts w:ascii="Arial" w:hAnsi="Arial" w:cs="Arial"/>
                <w:sz w:val="22"/>
              </w:rPr>
              <w:t>Regular staff meetings to further develop and embed practices</w:t>
            </w:r>
          </w:p>
          <w:p w14:paraId="05AEDDB1" w14:textId="2E898B34" w:rsidR="00D05DAA" w:rsidRDefault="00D05DAA" w:rsidP="00D05DAA">
            <w:pPr>
              <w:pStyle w:val="ListParagraph"/>
              <w:numPr>
                <w:ilvl w:val="0"/>
                <w:numId w:val="18"/>
              </w:numPr>
              <w:jc w:val="left"/>
              <w:rPr>
                <w:rFonts w:ascii="Arial" w:hAnsi="Arial" w:cs="Arial"/>
                <w:sz w:val="22"/>
              </w:rPr>
            </w:pPr>
            <w:r w:rsidRPr="002F21A5">
              <w:rPr>
                <w:rFonts w:ascii="Arial" w:hAnsi="Arial" w:cs="Arial"/>
                <w:sz w:val="22"/>
              </w:rPr>
              <w:t xml:space="preserve">Accelerate progress in speaking and listening, with a particular focus on vocabulary development to reduce the vocabulary gap between disadvantaged pupils and their peers nationally. </w:t>
            </w:r>
          </w:p>
          <w:p w14:paraId="6A0F0E34" w14:textId="77777777" w:rsidR="0021528C" w:rsidRPr="002F21A5" w:rsidRDefault="0021528C" w:rsidP="0021528C">
            <w:pPr>
              <w:pStyle w:val="ListParagraph"/>
              <w:jc w:val="left"/>
              <w:rPr>
                <w:rFonts w:ascii="Arial" w:hAnsi="Arial" w:cs="Arial"/>
                <w:sz w:val="22"/>
              </w:rPr>
            </w:pPr>
          </w:p>
          <w:p w14:paraId="1EFE98AE" w14:textId="774D470A" w:rsidR="007F43BC" w:rsidRPr="00A61A78" w:rsidRDefault="007F43BC" w:rsidP="00D05DAA">
            <w:pPr>
              <w:pStyle w:val="ListParagraph"/>
              <w:jc w:val="left"/>
            </w:pPr>
          </w:p>
        </w:tc>
        <w:tc>
          <w:tcPr>
            <w:tcW w:w="1427" w:type="pct"/>
            <w:gridSpan w:val="2"/>
          </w:tcPr>
          <w:p w14:paraId="391FF9F3" w14:textId="77777777" w:rsidR="005B4028" w:rsidRDefault="005B4028" w:rsidP="005B4028">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48A1067D" w14:textId="77777777" w:rsidR="005B4028" w:rsidRPr="009C6F1E" w:rsidRDefault="005B4028" w:rsidP="00A61A78">
            <w:pPr>
              <w:jc w:val="left"/>
              <w:rPr>
                <w:sz w:val="22"/>
                <w:szCs w:val="22"/>
              </w:rPr>
            </w:pPr>
          </w:p>
        </w:tc>
      </w:tr>
      <w:tr w:rsidR="005B4028" w:rsidRPr="009C6F1E" w14:paraId="356FCE35" w14:textId="77777777" w:rsidTr="0024296E">
        <w:trPr>
          <w:trHeight w:val="6968"/>
        </w:trPr>
        <w:tc>
          <w:tcPr>
            <w:tcW w:w="714" w:type="pct"/>
            <w:shd w:val="clear" w:color="auto" w:fill="347186"/>
            <w:vAlign w:val="center"/>
          </w:tcPr>
          <w:p w14:paraId="0680CBD3" w14:textId="44CC4769" w:rsidR="005B4028" w:rsidRPr="0024296E" w:rsidRDefault="005B4028" w:rsidP="005B4028">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16180C30" w14:textId="77777777" w:rsidR="005B4028" w:rsidRDefault="005B4028" w:rsidP="005B4028">
            <w:pPr>
              <w:rPr>
                <w:sz w:val="22"/>
                <w:szCs w:val="22"/>
              </w:rPr>
            </w:pPr>
            <w:r w:rsidRPr="009C6F1E">
              <w:rPr>
                <w:sz w:val="22"/>
                <w:szCs w:val="22"/>
              </w:rPr>
              <w:t>Annual review notes:</w:t>
            </w:r>
          </w:p>
          <w:p w14:paraId="5F4C62E1" w14:textId="77777777" w:rsidR="005B4028" w:rsidRPr="00A61A78" w:rsidRDefault="00A61A78" w:rsidP="00A61A78">
            <w:pPr>
              <w:pStyle w:val="ListParagraph"/>
              <w:numPr>
                <w:ilvl w:val="0"/>
                <w:numId w:val="18"/>
              </w:numPr>
              <w:rPr>
                <w:b/>
                <w:bCs/>
              </w:rPr>
            </w:pPr>
            <w:r>
              <w:rPr>
                <w:rFonts w:ascii="Arial" w:hAnsi="Arial" w:cs="Arial"/>
                <w:bCs/>
                <w:sz w:val="22"/>
              </w:rPr>
              <w:t>Staff leads completed the training, albeit some were through distance learning due to the pandemic</w:t>
            </w:r>
          </w:p>
          <w:p w14:paraId="70B19299" w14:textId="344AF3DC" w:rsidR="00A61A78" w:rsidRPr="00A61A78" w:rsidRDefault="00A61A78" w:rsidP="00A61A78">
            <w:pPr>
              <w:pStyle w:val="ListParagraph"/>
              <w:numPr>
                <w:ilvl w:val="0"/>
                <w:numId w:val="18"/>
              </w:numPr>
              <w:rPr>
                <w:b/>
                <w:bCs/>
              </w:rPr>
            </w:pPr>
            <w:r>
              <w:rPr>
                <w:rFonts w:ascii="Arial" w:hAnsi="Arial" w:cs="Arial"/>
                <w:bCs/>
                <w:sz w:val="22"/>
              </w:rPr>
              <w:t xml:space="preserve">At the point just pre </w:t>
            </w:r>
            <w:proofErr w:type="spellStart"/>
            <w:r>
              <w:rPr>
                <w:rFonts w:ascii="Arial" w:hAnsi="Arial" w:cs="Arial"/>
                <w:bCs/>
                <w:sz w:val="22"/>
              </w:rPr>
              <w:t>covid</w:t>
            </w:r>
            <w:proofErr w:type="spellEnd"/>
            <w:r>
              <w:rPr>
                <w:rFonts w:ascii="Arial" w:hAnsi="Arial" w:cs="Arial"/>
                <w:bCs/>
                <w:sz w:val="22"/>
              </w:rPr>
              <w:t xml:space="preserve"> pandemic, teacher assessments evidenced that children were beginning to use vocabulary in more varied ways,</w:t>
            </w:r>
            <w:r w:rsidR="007F43BC">
              <w:rPr>
                <w:rFonts w:ascii="Arial" w:hAnsi="Arial" w:cs="Arial"/>
                <w:bCs/>
                <w:sz w:val="22"/>
              </w:rPr>
              <w:t xml:space="preserve"> especially in EYFS,</w:t>
            </w:r>
            <w:r>
              <w:rPr>
                <w:rFonts w:ascii="Arial" w:hAnsi="Arial" w:cs="Arial"/>
                <w:bCs/>
                <w:sz w:val="22"/>
              </w:rPr>
              <w:t xml:space="preserve"> however, this was not sustained over lockdown</w:t>
            </w:r>
          </w:p>
          <w:p w14:paraId="0B61E740" w14:textId="77777777" w:rsidR="00A61A78" w:rsidRPr="007F43BC" w:rsidRDefault="00A61A78" w:rsidP="00A61A78">
            <w:pPr>
              <w:pStyle w:val="ListParagraph"/>
              <w:numPr>
                <w:ilvl w:val="0"/>
                <w:numId w:val="18"/>
              </w:numPr>
              <w:rPr>
                <w:b/>
                <w:bCs/>
              </w:rPr>
            </w:pPr>
            <w:r>
              <w:rPr>
                <w:rFonts w:ascii="Arial" w:hAnsi="Arial" w:cs="Arial"/>
                <w:bCs/>
                <w:sz w:val="22"/>
              </w:rPr>
              <w:t>Staff were beginning to use initial strategies and were able to “hit the ground running” once school reopened fully in September following a refresher in house training session.</w:t>
            </w:r>
          </w:p>
          <w:p w14:paraId="33983932" w14:textId="45F140F8" w:rsidR="007F43BC" w:rsidRPr="00A61A78" w:rsidRDefault="007F43BC" w:rsidP="00A61A78">
            <w:pPr>
              <w:pStyle w:val="ListParagraph"/>
              <w:numPr>
                <w:ilvl w:val="0"/>
                <w:numId w:val="18"/>
              </w:numPr>
              <w:rPr>
                <w:b/>
                <w:bCs/>
              </w:rPr>
            </w:pPr>
            <w:r>
              <w:rPr>
                <w:rFonts w:ascii="Arial" w:hAnsi="Arial" w:cs="Arial"/>
                <w:bCs/>
                <w:sz w:val="22"/>
              </w:rPr>
              <w:t>Lead staff shared expertise on line with teachers and teaching assistants</w:t>
            </w:r>
          </w:p>
        </w:tc>
        <w:tc>
          <w:tcPr>
            <w:tcW w:w="1429" w:type="pct"/>
            <w:gridSpan w:val="4"/>
          </w:tcPr>
          <w:p w14:paraId="07176723" w14:textId="77777777" w:rsidR="005B4028" w:rsidRDefault="005B4028" w:rsidP="005B4028">
            <w:pPr>
              <w:jc w:val="left"/>
              <w:rPr>
                <w:sz w:val="22"/>
                <w:szCs w:val="22"/>
              </w:rPr>
            </w:pPr>
            <w:r w:rsidRPr="009C6F1E">
              <w:rPr>
                <w:sz w:val="22"/>
                <w:szCs w:val="22"/>
              </w:rPr>
              <w:t>Annual review notes:</w:t>
            </w:r>
          </w:p>
          <w:p w14:paraId="628DABDC" w14:textId="459F1140" w:rsidR="005B4028" w:rsidRPr="009C6F1E" w:rsidRDefault="005B4028" w:rsidP="00A61A78">
            <w:pPr>
              <w:jc w:val="left"/>
              <w:rPr>
                <w:sz w:val="22"/>
                <w:szCs w:val="22"/>
              </w:rPr>
            </w:pPr>
          </w:p>
        </w:tc>
        <w:tc>
          <w:tcPr>
            <w:tcW w:w="1427" w:type="pct"/>
            <w:gridSpan w:val="2"/>
          </w:tcPr>
          <w:p w14:paraId="7619825F" w14:textId="77777777" w:rsidR="005B4028" w:rsidRDefault="005B4028" w:rsidP="005B4028">
            <w:pPr>
              <w:rPr>
                <w:sz w:val="22"/>
                <w:szCs w:val="22"/>
              </w:rPr>
            </w:pPr>
            <w:r w:rsidRPr="009C6F1E">
              <w:rPr>
                <w:sz w:val="22"/>
                <w:szCs w:val="22"/>
              </w:rPr>
              <w:t>Final review notes:</w:t>
            </w:r>
          </w:p>
          <w:p w14:paraId="594E8C78" w14:textId="22A5E3AE" w:rsidR="005B4028" w:rsidRPr="009C6F1E" w:rsidRDefault="005B4028" w:rsidP="00A61A78">
            <w:pPr>
              <w:rPr>
                <w:sz w:val="22"/>
                <w:szCs w:val="22"/>
              </w:rPr>
            </w:pPr>
          </w:p>
        </w:tc>
      </w:tr>
      <w:tr w:rsidR="0024296E" w:rsidRPr="009C6F1E" w14:paraId="4E4B5AAA" w14:textId="77777777" w:rsidTr="0024296E">
        <w:trPr>
          <w:trHeight w:val="2407"/>
        </w:trPr>
        <w:tc>
          <w:tcPr>
            <w:tcW w:w="714" w:type="pct"/>
            <w:shd w:val="clear" w:color="auto" w:fill="347186"/>
            <w:vAlign w:val="center"/>
          </w:tcPr>
          <w:p w14:paraId="1D468F56" w14:textId="6751F53C"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36F5A60B"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08EFB8A2"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6F8AE103"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3DE718D7" w14:textId="3A7A0D99" w:rsidR="0024296E" w:rsidRPr="007F43BC" w:rsidRDefault="0024296E" w:rsidP="0024296E">
            <w:pPr>
              <w:pStyle w:val="PolicyBullets"/>
              <w:numPr>
                <w:ilvl w:val="0"/>
                <w:numId w:val="18"/>
              </w:numPr>
              <w:spacing w:after="120"/>
              <w:rPr>
                <w:sz w:val="22"/>
                <w:szCs w:val="24"/>
                <w:highlight w:val="yellow"/>
              </w:rPr>
            </w:pPr>
            <w:r w:rsidRPr="007F43BC">
              <w:rPr>
                <w:sz w:val="22"/>
                <w:szCs w:val="24"/>
                <w:highlight w:val="yellow"/>
              </w:rPr>
              <w:t xml:space="preserve">As expected </w:t>
            </w:r>
            <w:r w:rsidRPr="007F43BC">
              <w:rPr>
                <w:sz w:val="22"/>
                <w:szCs w:val="24"/>
                <w:highlight w:val="yellow"/>
              </w:rPr>
              <w:sym w:font="Wingdings" w:char="F06F"/>
            </w:r>
            <w:r w:rsidR="007F43BC" w:rsidRPr="007F43BC">
              <w:rPr>
                <w:sz w:val="22"/>
                <w:szCs w:val="24"/>
                <w:highlight w:val="yellow"/>
              </w:rPr>
              <w:t xml:space="preserve"> This would have been greater had the pandemic not impacted on direct learning</w:t>
            </w:r>
          </w:p>
          <w:p w14:paraId="65B0C78B"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49E41EB9"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4F7B8961"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515236D6"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A0E9F76"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7E08450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1E4D5BF0"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18CCCECC"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04261BF7"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450B7A84"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4680519"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0598868C"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476E6301"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70D8F567"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167D966D" w14:textId="77777777" w:rsidTr="0024296E">
        <w:tc>
          <w:tcPr>
            <w:tcW w:w="714" w:type="pct"/>
            <w:vMerge w:val="restart"/>
            <w:shd w:val="clear" w:color="auto" w:fill="347186"/>
            <w:vAlign w:val="center"/>
          </w:tcPr>
          <w:p w14:paraId="3BE21B7A"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6C44EA7D"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2AE4AF14" w14:textId="0004D0AD" w:rsidR="0024296E" w:rsidRPr="009C6F1E" w:rsidRDefault="0024296E" w:rsidP="00D75BE4">
            <w:pPr>
              <w:spacing w:before="200" w:after="200"/>
              <w:jc w:val="left"/>
              <w:rPr>
                <w:sz w:val="22"/>
                <w:szCs w:val="22"/>
              </w:rPr>
            </w:pPr>
            <w:r w:rsidRPr="009C6F1E">
              <w:rPr>
                <w:sz w:val="22"/>
                <w:szCs w:val="22"/>
              </w:rPr>
              <w:t>£</w:t>
            </w:r>
            <w:r w:rsidR="00D75BE4">
              <w:rPr>
                <w:sz w:val="22"/>
                <w:szCs w:val="22"/>
              </w:rPr>
              <w:t xml:space="preserve"> 4642</w:t>
            </w:r>
          </w:p>
        </w:tc>
        <w:tc>
          <w:tcPr>
            <w:tcW w:w="691" w:type="pct"/>
            <w:gridSpan w:val="3"/>
            <w:shd w:val="clear" w:color="auto" w:fill="BFBFBF" w:themeFill="background1" w:themeFillShade="BF"/>
            <w:vAlign w:val="center"/>
          </w:tcPr>
          <w:p w14:paraId="221D5AE0"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811" w:type="pct"/>
            <w:gridSpan w:val="2"/>
            <w:vAlign w:val="center"/>
          </w:tcPr>
          <w:p w14:paraId="5B33F739" w14:textId="24105746" w:rsidR="0024296E" w:rsidRDefault="0024296E" w:rsidP="0024296E">
            <w:pPr>
              <w:spacing w:before="200" w:after="200"/>
              <w:jc w:val="left"/>
              <w:rPr>
                <w:sz w:val="22"/>
                <w:szCs w:val="22"/>
              </w:rPr>
            </w:pPr>
            <w:r w:rsidRPr="009C6F1E">
              <w:rPr>
                <w:sz w:val="22"/>
                <w:szCs w:val="22"/>
              </w:rPr>
              <w:lastRenderedPageBreak/>
              <w:t xml:space="preserve">Increase </w:t>
            </w:r>
            <w:r w:rsidRPr="007F43BC">
              <w:rPr>
                <w:sz w:val="22"/>
                <w:szCs w:val="22"/>
                <w:highlight w:val="yellow"/>
              </w:rPr>
              <w:sym w:font="Wingdings" w:char="F06F"/>
            </w:r>
            <w:r w:rsidR="0073185C">
              <w:rPr>
                <w:sz w:val="22"/>
                <w:szCs w:val="22"/>
              </w:rPr>
              <w:t xml:space="preserve"> in </w:t>
            </w:r>
            <w:r w:rsidR="007F43BC">
              <w:rPr>
                <w:sz w:val="22"/>
                <w:szCs w:val="22"/>
              </w:rPr>
              <w:t xml:space="preserve">order to allow the next cohort time to attend training </w:t>
            </w:r>
            <w:r w:rsidR="0073185C">
              <w:rPr>
                <w:sz w:val="22"/>
                <w:szCs w:val="22"/>
              </w:rPr>
              <w:lastRenderedPageBreak/>
              <w:t>and complete assign</w:t>
            </w:r>
            <w:r w:rsidR="007F43BC">
              <w:rPr>
                <w:sz w:val="22"/>
                <w:szCs w:val="22"/>
              </w:rPr>
              <w:t>ments</w:t>
            </w:r>
          </w:p>
          <w:p w14:paraId="73A03A38" w14:textId="77777777" w:rsidR="0024296E" w:rsidRPr="009C6F1E" w:rsidRDefault="0024296E" w:rsidP="0024296E">
            <w:pPr>
              <w:spacing w:before="200" w:after="200"/>
              <w:jc w:val="left"/>
              <w:rPr>
                <w:sz w:val="22"/>
                <w:szCs w:val="22"/>
              </w:rPr>
            </w:pPr>
            <w:r w:rsidRPr="009C6F1E">
              <w:rPr>
                <w:sz w:val="22"/>
                <w:szCs w:val="22"/>
              </w:rPr>
              <w:t xml:space="preserve">Decrease </w:t>
            </w:r>
            <w:r w:rsidRPr="009C6F1E">
              <w:rPr>
                <w:sz w:val="22"/>
                <w:szCs w:val="22"/>
              </w:rPr>
              <w:sym w:font="Wingdings" w:char="F06F"/>
            </w:r>
          </w:p>
          <w:p w14:paraId="64E6617D"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c>
          <w:tcPr>
            <w:tcW w:w="617" w:type="pct"/>
            <w:shd w:val="clear" w:color="auto" w:fill="BFBFBF" w:themeFill="background1" w:themeFillShade="BF"/>
            <w:vAlign w:val="center"/>
          </w:tcPr>
          <w:p w14:paraId="7536EF05"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w:t>
            </w:r>
            <w:r w:rsidRPr="009C6F1E">
              <w:rPr>
                <w:sz w:val="22"/>
                <w:szCs w:val="22"/>
              </w:rPr>
              <w:lastRenderedPageBreak/>
              <w:t xml:space="preserve">decrease or </w:t>
            </w:r>
            <w:r>
              <w:rPr>
                <w:sz w:val="22"/>
                <w:szCs w:val="22"/>
              </w:rPr>
              <w:t>remain the same</w:t>
            </w:r>
            <w:r w:rsidRPr="009C6F1E">
              <w:rPr>
                <w:sz w:val="22"/>
                <w:szCs w:val="22"/>
              </w:rPr>
              <w:t>?</w:t>
            </w:r>
          </w:p>
        </w:tc>
        <w:tc>
          <w:tcPr>
            <w:tcW w:w="810" w:type="pct"/>
            <w:vAlign w:val="center"/>
          </w:tcPr>
          <w:p w14:paraId="577C8142"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5E77B749" w14:textId="77777777" w:rsidR="0024296E" w:rsidRPr="009C6F1E" w:rsidRDefault="0024296E" w:rsidP="0024296E">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31BF6474"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r>
      <w:tr w:rsidR="0024296E" w:rsidRPr="009C6F1E" w14:paraId="6F5C8ECC" w14:textId="77777777" w:rsidTr="0024296E">
        <w:tc>
          <w:tcPr>
            <w:tcW w:w="714" w:type="pct"/>
            <w:vMerge/>
            <w:shd w:val="clear" w:color="auto" w:fill="347186"/>
          </w:tcPr>
          <w:p w14:paraId="6B0096BB" w14:textId="77777777"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10A37A8C" w14:textId="77777777" w:rsidR="0024296E" w:rsidRPr="009C6F1E" w:rsidRDefault="0024296E" w:rsidP="0024296E">
            <w:pPr>
              <w:spacing w:before="200" w:after="200"/>
              <w:jc w:val="left"/>
              <w:rPr>
                <w:sz w:val="22"/>
                <w:szCs w:val="22"/>
              </w:rPr>
            </w:pPr>
          </w:p>
        </w:tc>
        <w:tc>
          <w:tcPr>
            <w:tcW w:w="642" w:type="pct"/>
            <w:vMerge/>
            <w:vAlign w:val="center"/>
          </w:tcPr>
          <w:p w14:paraId="6AA11503"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40B01138"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3D917839" w14:textId="09C6382D" w:rsidR="0024296E" w:rsidRPr="009C6F1E" w:rsidRDefault="0024296E" w:rsidP="0024296E">
            <w:pPr>
              <w:spacing w:before="200" w:after="200"/>
              <w:jc w:val="left"/>
              <w:rPr>
                <w:sz w:val="22"/>
                <w:szCs w:val="22"/>
              </w:rPr>
            </w:pPr>
            <w:r w:rsidRPr="009C6F1E">
              <w:rPr>
                <w:sz w:val="22"/>
                <w:szCs w:val="22"/>
              </w:rPr>
              <w:t>£</w:t>
            </w:r>
            <w:r w:rsidR="009F7C22">
              <w:rPr>
                <w:sz w:val="22"/>
                <w:szCs w:val="22"/>
              </w:rPr>
              <w:t>6,189</w:t>
            </w:r>
          </w:p>
        </w:tc>
        <w:tc>
          <w:tcPr>
            <w:tcW w:w="617" w:type="pct"/>
            <w:shd w:val="clear" w:color="auto" w:fill="BFBFBF" w:themeFill="background1" w:themeFillShade="BF"/>
            <w:vAlign w:val="center"/>
          </w:tcPr>
          <w:p w14:paraId="10BDE53F"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601060C0"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585F6BC5" w14:textId="77777777" w:rsidTr="0024296E">
        <w:tc>
          <w:tcPr>
            <w:tcW w:w="714" w:type="pct"/>
            <w:vMerge/>
            <w:shd w:val="clear" w:color="auto" w:fill="347186"/>
          </w:tcPr>
          <w:p w14:paraId="4CDF1B46"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26262D50"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21A52A95" w14:textId="643BA0FD" w:rsidR="0024296E" w:rsidRPr="009C6F1E" w:rsidRDefault="0024296E" w:rsidP="007F43BC">
            <w:pPr>
              <w:spacing w:before="200" w:after="200"/>
              <w:jc w:val="left"/>
              <w:rPr>
                <w:sz w:val="22"/>
                <w:szCs w:val="22"/>
              </w:rPr>
            </w:pPr>
            <w:r w:rsidRPr="009C6F1E">
              <w:rPr>
                <w:sz w:val="22"/>
                <w:szCs w:val="22"/>
              </w:rPr>
              <w:t>£</w:t>
            </w:r>
          </w:p>
        </w:tc>
      </w:tr>
      <w:tr w:rsidR="0024296E" w:rsidRPr="009C6F1E" w14:paraId="05FC0CE3" w14:textId="77777777" w:rsidTr="0024296E">
        <w:tc>
          <w:tcPr>
            <w:tcW w:w="714" w:type="pct"/>
            <w:vMerge w:val="restart"/>
            <w:shd w:val="clear" w:color="auto" w:fill="347186"/>
            <w:vAlign w:val="center"/>
          </w:tcPr>
          <w:p w14:paraId="5FB65602"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710E64B6"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503AA017" w14:textId="78685EC2" w:rsidR="0024296E" w:rsidRPr="009C6F1E" w:rsidRDefault="0024296E" w:rsidP="0024296E">
            <w:pPr>
              <w:spacing w:before="200" w:after="200"/>
              <w:jc w:val="left"/>
              <w:rPr>
                <w:sz w:val="22"/>
                <w:szCs w:val="22"/>
              </w:rPr>
            </w:pPr>
            <w:r w:rsidRPr="009C6F1E">
              <w:rPr>
                <w:sz w:val="22"/>
                <w:szCs w:val="22"/>
              </w:rPr>
              <w:t>£</w:t>
            </w:r>
            <w:r w:rsidR="00D75BE4">
              <w:rPr>
                <w:sz w:val="22"/>
                <w:szCs w:val="22"/>
              </w:rPr>
              <w:t>3094</w:t>
            </w:r>
          </w:p>
        </w:tc>
        <w:tc>
          <w:tcPr>
            <w:tcW w:w="691" w:type="pct"/>
            <w:gridSpan w:val="3"/>
            <w:shd w:val="clear" w:color="auto" w:fill="BFBFBF" w:themeFill="background1" w:themeFillShade="BF"/>
            <w:vAlign w:val="center"/>
          </w:tcPr>
          <w:p w14:paraId="741C6380"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00221AD8" w14:textId="77777777" w:rsidR="0024296E" w:rsidRPr="009C6F1E" w:rsidRDefault="0024296E" w:rsidP="0024296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376C6EF7"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55E9D0CC"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04F86ADA" w14:textId="77777777" w:rsidTr="0024296E">
        <w:tc>
          <w:tcPr>
            <w:tcW w:w="714" w:type="pct"/>
            <w:vMerge/>
            <w:shd w:val="clear" w:color="auto" w:fill="347186"/>
          </w:tcPr>
          <w:p w14:paraId="31870DB9"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252640F5" w14:textId="77777777" w:rsidR="0024296E" w:rsidRPr="009C6F1E" w:rsidRDefault="0024296E" w:rsidP="0024296E">
            <w:pPr>
              <w:spacing w:before="200" w:after="200"/>
              <w:jc w:val="left"/>
              <w:rPr>
                <w:sz w:val="22"/>
                <w:szCs w:val="22"/>
              </w:rPr>
            </w:pPr>
          </w:p>
        </w:tc>
        <w:tc>
          <w:tcPr>
            <w:tcW w:w="642" w:type="pct"/>
            <w:vMerge/>
            <w:vAlign w:val="center"/>
          </w:tcPr>
          <w:p w14:paraId="4796CD2C"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7F49E679"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511BB9D3"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2FB4B5E2"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42B27DF6"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c>
          <w:tcPr>
            <w:tcW w:w="617" w:type="pct"/>
            <w:shd w:val="clear" w:color="auto" w:fill="BFBFBF" w:themeFill="background1" w:themeFillShade="BF"/>
            <w:vAlign w:val="center"/>
          </w:tcPr>
          <w:p w14:paraId="54971E8F"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447C25C5"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69C1DDE4"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4D6A602D"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r>
      <w:tr w:rsidR="0024296E" w:rsidRPr="009C6F1E" w14:paraId="29B3FE35" w14:textId="77777777" w:rsidTr="0024296E">
        <w:tc>
          <w:tcPr>
            <w:tcW w:w="714" w:type="pct"/>
            <w:vMerge/>
            <w:shd w:val="clear" w:color="auto" w:fill="347186"/>
          </w:tcPr>
          <w:p w14:paraId="4927F221"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1C80BA07"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116D5073" w14:textId="77777777" w:rsidR="0024296E" w:rsidRPr="009C6F1E" w:rsidRDefault="0024296E" w:rsidP="0024296E">
            <w:pPr>
              <w:spacing w:before="200" w:after="200"/>
              <w:jc w:val="left"/>
              <w:rPr>
                <w:sz w:val="22"/>
                <w:szCs w:val="22"/>
              </w:rPr>
            </w:pPr>
            <w:r w:rsidRPr="009C6F1E">
              <w:rPr>
                <w:sz w:val="22"/>
                <w:szCs w:val="22"/>
              </w:rPr>
              <w:t>£</w:t>
            </w:r>
          </w:p>
        </w:tc>
      </w:tr>
    </w:tbl>
    <w:p w14:paraId="11C42DAC" w14:textId="06829D1C" w:rsidR="0024296E" w:rsidRDefault="0024296E">
      <w:pPr>
        <w:spacing w:before="0" w:after="200"/>
        <w:jc w:val="left"/>
        <w:rPr>
          <w:rFonts w:cs="Arial"/>
        </w:rPr>
      </w:pPr>
    </w:p>
    <w:p w14:paraId="5BD1F278"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229"/>
        <w:gridCol w:w="2233"/>
        <w:gridCol w:w="2005"/>
        <w:gridCol w:w="228"/>
        <w:gridCol w:w="1068"/>
        <w:gridCol w:w="862"/>
        <w:gridCol w:w="1009"/>
        <w:gridCol w:w="1524"/>
        <w:gridCol w:w="1927"/>
        <w:gridCol w:w="2529"/>
      </w:tblGrid>
      <w:tr w:rsidR="00252E7E" w:rsidRPr="009C6F1E" w14:paraId="46BE8F2F" w14:textId="77777777" w:rsidTr="0024296E">
        <w:tc>
          <w:tcPr>
            <w:tcW w:w="714" w:type="pct"/>
            <w:shd w:val="clear" w:color="auto" w:fill="004251"/>
            <w:vAlign w:val="center"/>
          </w:tcPr>
          <w:p w14:paraId="204FC162" w14:textId="77777777" w:rsidR="00252E7E" w:rsidRPr="009C6F1E" w:rsidRDefault="00252E7E" w:rsidP="00252E7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2EBA93A3" w14:textId="1EE74E90" w:rsidR="00252E7E" w:rsidRPr="007F43BC" w:rsidRDefault="0073185C" w:rsidP="0073185C">
            <w:pPr>
              <w:spacing w:before="200" w:after="200"/>
              <w:rPr>
                <w:b/>
                <w:bCs/>
                <w:color w:val="00B050"/>
                <w:sz w:val="22"/>
                <w:szCs w:val="22"/>
                <w:u w:val="single"/>
              </w:rPr>
            </w:pPr>
            <w:r w:rsidRPr="0073185C">
              <w:rPr>
                <w:b/>
                <w:bCs/>
                <w:color w:val="00B050"/>
                <w:sz w:val="22"/>
                <w:szCs w:val="22"/>
                <w:u w:val="single"/>
              </w:rPr>
              <w:t>Small group tuition: Including phonic interventions to support pupils’ progress in d</w:t>
            </w:r>
            <w:r>
              <w:rPr>
                <w:b/>
                <w:bCs/>
                <w:color w:val="00B050"/>
                <w:sz w:val="22"/>
                <w:szCs w:val="22"/>
                <w:u w:val="single"/>
              </w:rPr>
              <w:t>eveloping early reading skills.</w:t>
            </w:r>
          </w:p>
        </w:tc>
      </w:tr>
      <w:tr w:rsidR="00252E7E" w:rsidRPr="009C6F1E" w14:paraId="7E9A7E55" w14:textId="77777777" w:rsidTr="0024296E">
        <w:tc>
          <w:tcPr>
            <w:tcW w:w="714" w:type="pct"/>
            <w:shd w:val="clear" w:color="auto" w:fill="004251"/>
            <w:vAlign w:val="center"/>
          </w:tcPr>
          <w:p w14:paraId="1787D60B" w14:textId="77777777" w:rsidR="00252E7E" w:rsidRPr="009C6F1E" w:rsidRDefault="00252E7E" w:rsidP="00252E7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512B20E9" w14:textId="735BDFBD" w:rsidR="00252E7E" w:rsidRPr="007F43BC" w:rsidRDefault="00252E7E" w:rsidP="00252E7E">
            <w:pPr>
              <w:spacing w:before="200" w:after="200"/>
              <w:rPr>
                <w:b/>
                <w:bCs/>
                <w:color w:val="00B050"/>
                <w:sz w:val="22"/>
                <w:szCs w:val="22"/>
                <w:u w:val="single"/>
              </w:rPr>
            </w:pPr>
            <w:r w:rsidRPr="007F43BC">
              <w:rPr>
                <w:b/>
                <w:bCs/>
                <w:color w:val="00B050"/>
                <w:sz w:val="22"/>
                <w:szCs w:val="22"/>
                <w:u w:val="single"/>
              </w:rPr>
              <w:t>Targeted academic support</w:t>
            </w:r>
          </w:p>
        </w:tc>
      </w:tr>
      <w:tr w:rsidR="0024296E" w:rsidRPr="009C6F1E" w14:paraId="517A86BA" w14:textId="77777777" w:rsidTr="0024296E">
        <w:trPr>
          <w:trHeight w:val="883"/>
        </w:trPr>
        <w:tc>
          <w:tcPr>
            <w:tcW w:w="714" w:type="pct"/>
            <w:shd w:val="clear" w:color="auto" w:fill="004251"/>
            <w:vAlign w:val="center"/>
          </w:tcPr>
          <w:p w14:paraId="07ED6E1B"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3AA5B296" w14:textId="0FA7A984" w:rsidR="0024296E" w:rsidRPr="001E0289" w:rsidRDefault="001E0289" w:rsidP="0024296E">
            <w:pPr>
              <w:spacing w:before="200" w:after="200"/>
              <w:jc w:val="left"/>
              <w:rPr>
                <w:bCs/>
                <w:sz w:val="22"/>
                <w:szCs w:val="22"/>
              </w:rPr>
            </w:pPr>
            <w:r>
              <w:rPr>
                <w:bCs/>
                <w:sz w:val="22"/>
                <w:szCs w:val="22"/>
              </w:rPr>
              <w:t>Ensure accelerated learning for identified children</w:t>
            </w:r>
          </w:p>
        </w:tc>
        <w:tc>
          <w:tcPr>
            <w:tcW w:w="599" w:type="pct"/>
            <w:gridSpan w:val="2"/>
            <w:shd w:val="clear" w:color="auto" w:fill="004251"/>
            <w:vAlign w:val="center"/>
          </w:tcPr>
          <w:p w14:paraId="01C107DA" w14:textId="77777777" w:rsidR="0024296E" w:rsidRPr="00E70557" w:rsidRDefault="0024296E" w:rsidP="0024296E">
            <w:pPr>
              <w:jc w:val="left"/>
              <w:rPr>
                <w:sz w:val="22"/>
                <w:szCs w:val="22"/>
              </w:rPr>
            </w:pPr>
            <w:r w:rsidRPr="00E70557">
              <w:rPr>
                <w:color w:val="FFFFFF" w:themeColor="background1"/>
                <w:sz w:val="22"/>
                <w:szCs w:val="22"/>
              </w:rPr>
              <w:t>Success criteria:</w:t>
            </w:r>
          </w:p>
        </w:tc>
        <w:tc>
          <w:tcPr>
            <w:tcW w:w="1915" w:type="pct"/>
            <w:gridSpan w:val="3"/>
            <w:vAlign w:val="center"/>
          </w:tcPr>
          <w:p w14:paraId="6556E420" w14:textId="7A5BD6E2" w:rsidR="0024296E" w:rsidRPr="001E0289" w:rsidRDefault="001E0289" w:rsidP="0024296E">
            <w:pPr>
              <w:spacing w:before="200" w:after="200"/>
              <w:jc w:val="left"/>
              <w:rPr>
                <w:bCs/>
                <w:sz w:val="22"/>
                <w:szCs w:val="22"/>
              </w:rPr>
            </w:pPr>
            <w:r>
              <w:rPr>
                <w:bCs/>
                <w:sz w:val="22"/>
                <w:szCs w:val="22"/>
              </w:rPr>
              <w:t>The difference is diminished between children with adverse childhood experiences and their peers achieving the phonic assessment</w:t>
            </w:r>
          </w:p>
        </w:tc>
      </w:tr>
      <w:tr w:rsidR="0024296E" w:rsidRPr="009C6F1E" w14:paraId="53C0033F" w14:textId="77777777" w:rsidTr="0024296E">
        <w:tc>
          <w:tcPr>
            <w:tcW w:w="714" w:type="pct"/>
            <w:shd w:val="clear" w:color="auto" w:fill="004251"/>
            <w:vAlign w:val="center"/>
          </w:tcPr>
          <w:p w14:paraId="648F7C03"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6F957540" w14:textId="304F84A1" w:rsidR="0024296E" w:rsidRPr="001E0289" w:rsidRDefault="001E0289" w:rsidP="0024296E">
            <w:pPr>
              <w:spacing w:before="200" w:after="200"/>
              <w:rPr>
                <w:bCs/>
                <w:sz w:val="22"/>
                <w:szCs w:val="22"/>
              </w:rPr>
            </w:pPr>
            <w:r>
              <w:rPr>
                <w:bCs/>
                <w:sz w:val="22"/>
                <w:szCs w:val="22"/>
              </w:rPr>
              <w:t>Vicki Chapman; Alex Rose; Sarah Kemp</w:t>
            </w:r>
          </w:p>
        </w:tc>
      </w:tr>
      <w:tr w:rsidR="0024296E" w:rsidRPr="009C6F1E" w14:paraId="01F3D1E0" w14:textId="77777777" w:rsidTr="0024296E">
        <w:tc>
          <w:tcPr>
            <w:tcW w:w="714" w:type="pct"/>
            <w:vMerge w:val="restart"/>
            <w:shd w:val="clear" w:color="auto" w:fill="347186"/>
            <w:vAlign w:val="center"/>
          </w:tcPr>
          <w:p w14:paraId="0849706A"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046A54E6"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7E47AC7B"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1EB0DBFA" w14:textId="77777777" w:rsidR="0024296E" w:rsidRPr="009C6F1E" w:rsidRDefault="0024296E" w:rsidP="0024296E">
            <w:pPr>
              <w:spacing w:before="200" w:after="200"/>
              <w:jc w:val="center"/>
              <w:rPr>
                <w:sz w:val="22"/>
                <w:szCs w:val="22"/>
              </w:rPr>
            </w:pPr>
            <w:r w:rsidRPr="009C6F1E">
              <w:rPr>
                <w:sz w:val="22"/>
                <w:szCs w:val="22"/>
              </w:rPr>
              <w:t>Year 3</w:t>
            </w:r>
          </w:p>
        </w:tc>
      </w:tr>
      <w:tr w:rsidR="005B4028" w:rsidRPr="009C6F1E" w14:paraId="6D69848B" w14:textId="77777777" w:rsidTr="0024296E">
        <w:trPr>
          <w:trHeight w:val="4108"/>
        </w:trPr>
        <w:tc>
          <w:tcPr>
            <w:tcW w:w="714" w:type="pct"/>
            <w:vMerge/>
            <w:shd w:val="clear" w:color="auto" w:fill="347186"/>
            <w:vAlign w:val="center"/>
          </w:tcPr>
          <w:p w14:paraId="01C73FDE" w14:textId="77777777" w:rsidR="005B4028" w:rsidRPr="009C6F1E" w:rsidRDefault="005B4028" w:rsidP="005B4028">
            <w:pPr>
              <w:spacing w:before="200" w:after="200"/>
              <w:rPr>
                <w:sz w:val="22"/>
                <w:szCs w:val="22"/>
              </w:rPr>
            </w:pPr>
          </w:p>
        </w:tc>
        <w:tc>
          <w:tcPr>
            <w:tcW w:w="1430" w:type="pct"/>
            <w:gridSpan w:val="3"/>
          </w:tcPr>
          <w:p w14:paraId="2D55E349" w14:textId="77777777" w:rsidR="005B4028" w:rsidRDefault="005B4028" w:rsidP="005B4028">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54511BA5" w14:textId="77777777" w:rsidR="005B4028" w:rsidRPr="0073185C" w:rsidRDefault="0073185C" w:rsidP="0073185C">
            <w:pPr>
              <w:pStyle w:val="ListParagraph"/>
              <w:numPr>
                <w:ilvl w:val="0"/>
                <w:numId w:val="18"/>
              </w:numPr>
              <w:jc w:val="left"/>
              <w:rPr>
                <w:rFonts w:ascii="Arial" w:hAnsi="Arial" w:cs="Arial"/>
                <w:bCs/>
                <w:sz w:val="22"/>
              </w:rPr>
            </w:pPr>
            <w:r w:rsidRPr="0073185C">
              <w:rPr>
                <w:rFonts w:ascii="Arial" w:hAnsi="Arial" w:cs="Arial"/>
                <w:bCs/>
                <w:sz w:val="22"/>
              </w:rPr>
              <w:t>Identify a common approach to phonic teaching</w:t>
            </w:r>
          </w:p>
          <w:p w14:paraId="0C13E61F" w14:textId="77777777" w:rsidR="0073185C" w:rsidRPr="0073185C" w:rsidRDefault="0073185C" w:rsidP="0073185C">
            <w:pPr>
              <w:pStyle w:val="ListParagraph"/>
              <w:numPr>
                <w:ilvl w:val="0"/>
                <w:numId w:val="18"/>
              </w:numPr>
              <w:jc w:val="left"/>
              <w:rPr>
                <w:rFonts w:ascii="Arial" w:hAnsi="Arial" w:cs="Arial"/>
                <w:bCs/>
                <w:sz w:val="22"/>
              </w:rPr>
            </w:pPr>
            <w:r w:rsidRPr="0073185C">
              <w:rPr>
                <w:rFonts w:ascii="Arial" w:hAnsi="Arial" w:cs="Arial"/>
                <w:bCs/>
                <w:sz w:val="22"/>
              </w:rPr>
              <w:t>Work with external phonic support from LA</w:t>
            </w:r>
          </w:p>
          <w:p w14:paraId="5BC23FF3" w14:textId="77777777" w:rsidR="0073185C" w:rsidRDefault="0073185C" w:rsidP="0073185C">
            <w:pPr>
              <w:pStyle w:val="ListParagraph"/>
              <w:numPr>
                <w:ilvl w:val="0"/>
                <w:numId w:val="18"/>
              </w:numPr>
              <w:jc w:val="left"/>
              <w:rPr>
                <w:rFonts w:ascii="Arial" w:hAnsi="Arial" w:cs="Arial"/>
                <w:bCs/>
                <w:sz w:val="22"/>
              </w:rPr>
            </w:pPr>
            <w:r w:rsidRPr="0073185C">
              <w:rPr>
                <w:rFonts w:ascii="Arial" w:hAnsi="Arial" w:cs="Arial"/>
                <w:bCs/>
                <w:sz w:val="22"/>
              </w:rPr>
              <w:t>Establish coaching sessions with reading lead</w:t>
            </w:r>
          </w:p>
          <w:p w14:paraId="461C22C5" w14:textId="77777777" w:rsidR="0073185C" w:rsidRDefault="0073185C" w:rsidP="0073185C">
            <w:pPr>
              <w:pStyle w:val="ListParagraph"/>
              <w:numPr>
                <w:ilvl w:val="0"/>
                <w:numId w:val="18"/>
              </w:numPr>
              <w:jc w:val="left"/>
              <w:rPr>
                <w:rFonts w:ascii="Arial" w:hAnsi="Arial" w:cs="Arial"/>
                <w:bCs/>
                <w:sz w:val="22"/>
              </w:rPr>
            </w:pPr>
            <w:r>
              <w:rPr>
                <w:rFonts w:ascii="Arial" w:hAnsi="Arial" w:cs="Arial"/>
                <w:bCs/>
                <w:sz w:val="22"/>
              </w:rPr>
              <w:t>Establish phase appropriate resources</w:t>
            </w:r>
          </w:p>
          <w:p w14:paraId="735C84EF" w14:textId="77777777" w:rsidR="0073185C" w:rsidRDefault="0073185C" w:rsidP="0073185C">
            <w:pPr>
              <w:pStyle w:val="ListParagraph"/>
              <w:numPr>
                <w:ilvl w:val="0"/>
                <w:numId w:val="18"/>
              </w:numPr>
              <w:jc w:val="left"/>
              <w:rPr>
                <w:rFonts w:ascii="Arial" w:hAnsi="Arial" w:cs="Arial"/>
                <w:bCs/>
                <w:sz w:val="22"/>
              </w:rPr>
            </w:pPr>
            <w:r>
              <w:rPr>
                <w:rFonts w:ascii="Arial" w:hAnsi="Arial" w:cs="Arial"/>
                <w:bCs/>
                <w:sz w:val="22"/>
              </w:rPr>
              <w:t>Identify groups of learners for intervention</w:t>
            </w:r>
          </w:p>
          <w:p w14:paraId="6B9B1926" w14:textId="77777777" w:rsidR="0073185C" w:rsidRDefault="0073185C" w:rsidP="0073185C">
            <w:pPr>
              <w:pStyle w:val="ListParagraph"/>
              <w:numPr>
                <w:ilvl w:val="0"/>
                <w:numId w:val="18"/>
              </w:numPr>
              <w:jc w:val="left"/>
              <w:rPr>
                <w:rFonts w:ascii="Arial" w:hAnsi="Arial" w:cs="Arial"/>
                <w:bCs/>
                <w:sz w:val="22"/>
              </w:rPr>
            </w:pPr>
            <w:r>
              <w:rPr>
                <w:rFonts w:ascii="Arial" w:hAnsi="Arial" w:cs="Arial"/>
                <w:bCs/>
                <w:sz w:val="22"/>
              </w:rPr>
              <w:t>Train support staff to deliver interventions</w:t>
            </w:r>
          </w:p>
          <w:p w14:paraId="66CBCF17" w14:textId="77777777" w:rsidR="0073185C" w:rsidRDefault="0073185C" w:rsidP="0073185C">
            <w:pPr>
              <w:pStyle w:val="ListParagraph"/>
              <w:numPr>
                <w:ilvl w:val="0"/>
                <w:numId w:val="18"/>
              </w:numPr>
              <w:jc w:val="left"/>
              <w:rPr>
                <w:rFonts w:ascii="Arial" w:hAnsi="Arial" w:cs="Arial"/>
                <w:bCs/>
                <w:sz w:val="22"/>
              </w:rPr>
            </w:pPr>
            <w:r>
              <w:rPr>
                <w:rFonts w:ascii="Arial" w:hAnsi="Arial" w:cs="Arial"/>
                <w:bCs/>
                <w:sz w:val="22"/>
              </w:rPr>
              <w:t>Half termly assessments to inform teaching/progress</w:t>
            </w:r>
          </w:p>
          <w:p w14:paraId="38E26511" w14:textId="0D69CEE3" w:rsidR="00B022A5" w:rsidRPr="0073185C" w:rsidRDefault="00B022A5" w:rsidP="00B022A5">
            <w:pPr>
              <w:pStyle w:val="ListParagraph"/>
              <w:numPr>
                <w:ilvl w:val="0"/>
                <w:numId w:val="18"/>
              </w:numPr>
              <w:jc w:val="left"/>
              <w:rPr>
                <w:rFonts w:ascii="Arial" w:hAnsi="Arial" w:cs="Arial"/>
                <w:bCs/>
                <w:sz w:val="22"/>
              </w:rPr>
            </w:pPr>
            <w:r w:rsidRPr="00B022A5">
              <w:rPr>
                <w:rFonts w:ascii="Arial" w:hAnsi="Arial" w:cs="Arial"/>
                <w:bCs/>
                <w:sz w:val="22"/>
              </w:rPr>
              <w:t>Accelerate progress in reading to reduce the attainment gap between disadvantaged pupils in school and non-disadvantaged peers nationally.</w:t>
            </w:r>
          </w:p>
        </w:tc>
        <w:tc>
          <w:tcPr>
            <w:tcW w:w="1429" w:type="pct"/>
            <w:gridSpan w:val="4"/>
          </w:tcPr>
          <w:p w14:paraId="252D5E12" w14:textId="77777777" w:rsidR="005B4028" w:rsidRDefault="005B4028" w:rsidP="005B4028">
            <w:pPr>
              <w:spacing w:line="276" w:lineRule="auto"/>
              <w:jc w:val="left"/>
              <w:rPr>
                <w:sz w:val="22"/>
                <w:szCs w:val="22"/>
              </w:rPr>
            </w:pPr>
            <w:r w:rsidRPr="009C6F1E">
              <w:rPr>
                <w:sz w:val="22"/>
                <w:szCs w:val="22"/>
              </w:rPr>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0B8F9673" w14:textId="4C8DE238" w:rsidR="00B022A5" w:rsidRPr="00B022A5" w:rsidRDefault="00B022A5" w:rsidP="00B022A5">
            <w:pPr>
              <w:jc w:val="left"/>
              <w:rPr>
                <w:rFonts w:cs="Arial"/>
                <w:sz w:val="22"/>
                <w:szCs w:val="22"/>
              </w:rPr>
            </w:pPr>
            <w:r w:rsidRPr="00B022A5">
              <w:rPr>
                <w:rFonts w:cs="Arial"/>
                <w:sz w:val="22"/>
                <w:szCs w:val="22"/>
              </w:rPr>
              <w:t xml:space="preserve">Address the loss of learning due to </w:t>
            </w:r>
            <w:proofErr w:type="spellStart"/>
            <w:r w:rsidRPr="00B022A5">
              <w:rPr>
                <w:rFonts w:cs="Arial"/>
                <w:sz w:val="22"/>
                <w:szCs w:val="22"/>
              </w:rPr>
              <w:t>covid</w:t>
            </w:r>
            <w:proofErr w:type="spellEnd"/>
            <w:r w:rsidRPr="00B022A5">
              <w:rPr>
                <w:rFonts w:cs="Arial"/>
                <w:sz w:val="22"/>
                <w:szCs w:val="22"/>
              </w:rPr>
              <w:t xml:space="preserve"> through:</w:t>
            </w:r>
          </w:p>
          <w:p w14:paraId="24E9D4D5" w14:textId="215544E1" w:rsidR="0073185C" w:rsidRDefault="0073185C" w:rsidP="0073185C">
            <w:pPr>
              <w:pStyle w:val="ListParagraph"/>
              <w:numPr>
                <w:ilvl w:val="0"/>
                <w:numId w:val="18"/>
              </w:numPr>
              <w:jc w:val="left"/>
              <w:rPr>
                <w:rFonts w:ascii="Arial" w:hAnsi="Arial" w:cs="Arial"/>
                <w:sz w:val="22"/>
              </w:rPr>
            </w:pPr>
            <w:r>
              <w:rPr>
                <w:rFonts w:ascii="Arial" w:hAnsi="Arial" w:cs="Arial"/>
                <w:sz w:val="22"/>
              </w:rPr>
              <w:t>Change the approach to one that is consistent and rigorous</w:t>
            </w:r>
            <w:r w:rsidR="00B022A5">
              <w:rPr>
                <w:rFonts w:ascii="Arial" w:hAnsi="Arial" w:cs="Arial"/>
                <w:sz w:val="22"/>
              </w:rPr>
              <w:t xml:space="preserve"> (RWI- phonic element only)</w:t>
            </w:r>
          </w:p>
          <w:p w14:paraId="4CC16C17" w14:textId="77777777" w:rsidR="0073185C" w:rsidRDefault="0073185C" w:rsidP="0073185C">
            <w:pPr>
              <w:pStyle w:val="ListParagraph"/>
              <w:numPr>
                <w:ilvl w:val="0"/>
                <w:numId w:val="18"/>
              </w:numPr>
              <w:jc w:val="left"/>
              <w:rPr>
                <w:rFonts w:ascii="Arial" w:hAnsi="Arial" w:cs="Arial"/>
                <w:sz w:val="22"/>
              </w:rPr>
            </w:pPr>
            <w:r>
              <w:rPr>
                <w:rFonts w:ascii="Arial" w:hAnsi="Arial" w:cs="Arial"/>
                <w:sz w:val="22"/>
              </w:rPr>
              <w:t>Establish weekly catch up sessions for intervention leads</w:t>
            </w:r>
          </w:p>
          <w:p w14:paraId="649C0D17" w14:textId="77777777" w:rsidR="0073185C" w:rsidRDefault="0073185C" w:rsidP="0073185C">
            <w:pPr>
              <w:pStyle w:val="ListParagraph"/>
              <w:numPr>
                <w:ilvl w:val="0"/>
                <w:numId w:val="18"/>
              </w:numPr>
              <w:jc w:val="left"/>
              <w:rPr>
                <w:rFonts w:ascii="Arial" w:hAnsi="Arial" w:cs="Arial"/>
                <w:sz w:val="22"/>
              </w:rPr>
            </w:pPr>
            <w:r>
              <w:rPr>
                <w:rFonts w:ascii="Arial" w:hAnsi="Arial" w:cs="Arial"/>
                <w:sz w:val="22"/>
              </w:rPr>
              <w:t>Improve resources to ensure all are available (</w:t>
            </w:r>
            <w:proofErr w:type="spellStart"/>
            <w:r>
              <w:rPr>
                <w:rFonts w:ascii="Arial" w:hAnsi="Arial" w:cs="Arial"/>
                <w:sz w:val="22"/>
              </w:rPr>
              <w:t>covid</w:t>
            </w:r>
            <w:proofErr w:type="spellEnd"/>
            <w:r>
              <w:rPr>
                <w:rFonts w:ascii="Arial" w:hAnsi="Arial" w:cs="Arial"/>
                <w:sz w:val="22"/>
              </w:rPr>
              <w:t xml:space="preserve"> compliant)</w:t>
            </w:r>
          </w:p>
          <w:p w14:paraId="275770FC" w14:textId="77777777" w:rsidR="0073185C" w:rsidRDefault="0073185C" w:rsidP="0073185C">
            <w:pPr>
              <w:pStyle w:val="ListParagraph"/>
              <w:numPr>
                <w:ilvl w:val="0"/>
                <w:numId w:val="18"/>
              </w:numPr>
              <w:jc w:val="left"/>
              <w:rPr>
                <w:rFonts w:ascii="Arial" w:hAnsi="Arial" w:cs="Arial"/>
                <w:sz w:val="22"/>
              </w:rPr>
            </w:pPr>
            <w:r>
              <w:rPr>
                <w:rFonts w:ascii="Arial" w:hAnsi="Arial" w:cs="Arial"/>
                <w:sz w:val="22"/>
              </w:rPr>
              <w:t>Half termly assessments with targets to assess needs and gaps</w:t>
            </w:r>
          </w:p>
          <w:p w14:paraId="0993DF2B" w14:textId="77777777" w:rsidR="00D05DAA" w:rsidRPr="002F21A5" w:rsidRDefault="00D05DAA" w:rsidP="00D05DAA">
            <w:pPr>
              <w:pStyle w:val="ListParagraph"/>
              <w:numPr>
                <w:ilvl w:val="0"/>
                <w:numId w:val="18"/>
              </w:numPr>
              <w:jc w:val="left"/>
              <w:rPr>
                <w:rFonts w:ascii="Arial" w:hAnsi="Arial" w:cs="Arial"/>
                <w:sz w:val="22"/>
              </w:rPr>
            </w:pPr>
            <w:r w:rsidRPr="002F21A5">
              <w:rPr>
                <w:rFonts w:ascii="Arial" w:hAnsi="Arial" w:cs="Arial"/>
                <w:sz w:val="22"/>
              </w:rPr>
              <w:t>Accelerate progress in reading to reduce the attainment gap between disadvantaged pupils in school and non-disadvantaged peers nationally.</w:t>
            </w:r>
          </w:p>
          <w:p w14:paraId="60963CAD" w14:textId="77777777" w:rsidR="00B022A5" w:rsidRPr="00D05DAA" w:rsidRDefault="00B022A5" w:rsidP="00D05DAA">
            <w:pPr>
              <w:ind w:left="360"/>
              <w:jc w:val="left"/>
              <w:rPr>
                <w:rFonts w:cs="Arial"/>
              </w:rPr>
            </w:pPr>
          </w:p>
          <w:p w14:paraId="410C4D34" w14:textId="55DA1218" w:rsidR="00B022A5" w:rsidRPr="00B022A5" w:rsidRDefault="00B022A5" w:rsidP="00B022A5">
            <w:pPr>
              <w:ind w:left="360"/>
              <w:jc w:val="left"/>
              <w:rPr>
                <w:rFonts w:cs="Arial"/>
              </w:rPr>
            </w:pPr>
          </w:p>
        </w:tc>
        <w:tc>
          <w:tcPr>
            <w:tcW w:w="1427" w:type="pct"/>
            <w:gridSpan w:val="2"/>
          </w:tcPr>
          <w:p w14:paraId="0C6EE8DE" w14:textId="77777777" w:rsidR="005B4028" w:rsidRDefault="005B4028" w:rsidP="005B4028">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656EF994" w14:textId="77777777" w:rsidR="005B4028" w:rsidRPr="009C6F1E" w:rsidRDefault="005B4028" w:rsidP="007F43BC">
            <w:pPr>
              <w:jc w:val="left"/>
              <w:rPr>
                <w:sz w:val="22"/>
                <w:szCs w:val="22"/>
              </w:rPr>
            </w:pPr>
          </w:p>
        </w:tc>
      </w:tr>
      <w:tr w:rsidR="005B4028" w:rsidRPr="009C6F1E" w14:paraId="6BDF1079" w14:textId="77777777" w:rsidTr="0024296E">
        <w:trPr>
          <w:trHeight w:val="6968"/>
        </w:trPr>
        <w:tc>
          <w:tcPr>
            <w:tcW w:w="714" w:type="pct"/>
            <w:shd w:val="clear" w:color="auto" w:fill="347186"/>
            <w:vAlign w:val="center"/>
          </w:tcPr>
          <w:p w14:paraId="040ECA47" w14:textId="1E8B6790" w:rsidR="005B4028" w:rsidRPr="0024296E" w:rsidRDefault="005B4028" w:rsidP="005B4028">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4672A9FC" w14:textId="77777777" w:rsidR="005B4028" w:rsidRDefault="005B4028" w:rsidP="005B4028">
            <w:pPr>
              <w:rPr>
                <w:sz w:val="22"/>
                <w:szCs w:val="22"/>
              </w:rPr>
            </w:pPr>
            <w:r w:rsidRPr="009C6F1E">
              <w:rPr>
                <w:sz w:val="22"/>
                <w:szCs w:val="22"/>
              </w:rPr>
              <w:t>Annual review notes:</w:t>
            </w:r>
          </w:p>
          <w:p w14:paraId="6ED1D736" w14:textId="77777777" w:rsidR="005B4028" w:rsidRDefault="00B022A5" w:rsidP="00B022A5">
            <w:pPr>
              <w:pStyle w:val="ListParagraph"/>
              <w:numPr>
                <w:ilvl w:val="0"/>
                <w:numId w:val="18"/>
              </w:numPr>
              <w:jc w:val="left"/>
              <w:rPr>
                <w:rFonts w:ascii="Arial" w:hAnsi="Arial" w:cs="Arial"/>
                <w:bCs/>
                <w:sz w:val="22"/>
              </w:rPr>
            </w:pPr>
            <w:r w:rsidRPr="00B022A5">
              <w:rPr>
                <w:rFonts w:ascii="Arial" w:hAnsi="Arial" w:cs="Arial"/>
                <w:bCs/>
                <w:sz w:val="22"/>
              </w:rPr>
              <w:t xml:space="preserve">Mid-term reviews evidenced that </w:t>
            </w:r>
            <w:r>
              <w:rPr>
                <w:rFonts w:ascii="Arial" w:hAnsi="Arial" w:cs="Arial"/>
                <w:bCs/>
                <w:sz w:val="22"/>
              </w:rPr>
              <w:t>children were beginning to make accelerated progress in addressing the gaps in their learning</w:t>
            </w:r>
          </w:p>
          <w:p w14:paraId="583565D8" w14:textId="77777777" w:rsidR="00B022A5" w:rsidRDefault="00B022A5" w:rsidP="00B022A5">
            <w:pPr>
              <w:pStyle w:val="ListParagraph"/>
              <w:numPr>
                <w:ilvl w:val="0"/>
                <w:numId w:val="18"/>
              </w:numPr>
              <w:jc w:val="left"/>
              <w:rPr>
                <w:rFonts w:ascii="Arial" w:hAnsi="Arial" w:cs="Arial"/>
                <w:bCs/>
                <w:sz w:val="22"/>
              </w:rPr>
            </w:pPr>
            <w:r>
              <w:rPr>
                <w:rFonts w:ascii="Arial" w:hAnsi="Arial" w:cs="Arial"/>
                <w:bCs/>
                <w:sz w:val="22"/>
              </w:rPr>
              <w:t>This was not maintained during lockdown, many children have returned to school with significant gaps in their learning due to lack of access to online learning/ability of parents to support</w:t>
            </w:r>
          </w:p>
          <w:p w14:paraId="1390F4EB" w14:textId="77777777" w:rsidR="00B022A5" w:rsidRDefault="00B022A5" w:rsidP="00B022A5">
            <w:pPr>
              <w:pStyle w:val="ListParagraph"/>
              <w:numPr>
                <w:ilvl w:val="0"/>
                <w:numId w:val="18"/>
              </w:numPr>
              <w:jc w:val="left"/>
              <w:rPr>
                <w:rFonts w:ascii="Arial" w:hAnsi="Arial" w:cs="Arial"/>
                <w:bCs/>
                <w:sz w:val="22"/>
              </w:rPr>
            </w:pPr>
            <w:r>
              <w:rPr>
                <w:rFonts w:ascii="Arial" w:hAnsi="Arial" w:cs="Arial"/>
                <w:bCs/>
                <w:sz w:val="22"/>
              </w:rPr>
              <w:t>Staff had to shield and were not always available for training</w:t>
            </w:r>
          </w:p>
          <w:p w14:paraId="07D16F27" w14:textId="029135A0" w:rsidR="00B022A5" w:rsidRDefault="00B022A5" w:rsidP="00B022A5">
            <w:pPr>
              <w:pStyle w:val="ListParagraph"/>
              <w:numPr>
                <w:ilvl w:val="0"/>
                <w:numId w:val="18"/>
              </w:numPr>
              <w:jc w:val="left"/>
              <w:rPr>
                <w:rFonts w:ascii="Arial" w:hAnsi="Arial" w:cs="Arial"/>
                <w:bCs/>
                <w:sz w:val="22"/>
              </w:rPr>
            </w:pPr>
            <w:r>
              <w:rPr>
                <w:rFonts w:ascii="Arial" w:hAnsi="Arial" w:cs="Arial"/>
                <w:bCs/>
                <w:sz w:val="22"/>
              </w:rPr>
              <w:t>Change of emphasis in the curriculum during the lockdown</w:t>
            </w:r>
          </w:p>
          <w:p w14:paraId="37EFF81F" w14:textId="1A3EEF4E" w:rsidR="00B022A5" w:rsidRPr="00B022A5" w:rsidRDefault="00B022A5" w:rsidP="00B022A5">
            <w:pPr>
              <w:pStyle w:val="ListParagraph"/>
              <w:numPr>
                <w:ilvl w:val="0"/>
                <w:numId w:val="18"/>
              </w:numPr>
              <w:jc w:val="left"/>
              <w:rPr>
                <w:rFonts w:ascii="Arial" w:hAnsi="Arial" w:cs="Arial"/>
                <w:bCs/>
                <w:sz w:val="22"/>
              </w:rPr>
            </w:pPr>
            <w:r>
              <w:rPr>
                <w:rFonts w:ascii="Arial" w:hAnsi="Arial" w:cs="Arial"/>
                <w:bCs/>
                <w:sz w:val="22"/>
              </w:rPr>
              <w:t>Cancellation of national assessments</w:t>
            </w:r>
          </w:p>
        </w:tc>
        <w:tc>
          <w:tcPr>
            <w:tcW w:w="1429" w:type="pct"/>
            <w:gridSpan w:val="4"/>
          </w:tcPr>
          <w:p w14:paraId="2637D896" w14:textId="39C2C681" w:rsidR="005B4028" w:rsidRPr="009C6F1E" w:rsidRDefault="005B4028" w:rsidP="005B4028">
            <w:pPr>
              <w:jc w:val="left"/>
              <w:rPr>
                <w:sz w:val="22"/>
                <w:szCs w:val="22"/>
              </w:rPr>
            </w:pPr>
            <w:r w:rsidRPr="009C6F1E">
              <w:rPr>
                <w:sz w:val="22"/>
                <w:szCs w:val="22"/>
              </w:rPr>
              <w:t>Annual review notes:</w:t>
            </w:r>
          </w:p>
        </w:tc>
        <w:tc>
          <w:tcPr>
            <w:tcW w:w="1427" w:type="pct"/>
            <w:gridSpan w:val="2"/>
          </w:tcPr>
          <w:p w14:paraId="0F8AC7BD" w14:textId="77777777" w:rsidR="005B4028" w:rsidRDefault="005B4028" w:rsidP="005B4028">
            <w:pPr>
              <w:rPr>
                <w:sz w:val="22"/>
                <w:szCs w:val="22"/>
              </w:rPr>
            </w:pPr>
            <w:r w:rsidRPr="009C6F1E">
              <w:rPr>
                <w:sz w:val="22"/>
                <w:szCs w:val="22"/>
              </w:rPr>
              <w:t>Final review notes:</w:t>
            </w:r>
          </w:p>
          <w:p w14:paraId="1608D4F9" w14:textId="7AAA35B5" w:rsidR="005B4028" w:rsidRPr="009C6F1E" w:rsidRDefault="005B4028" w:rsidP="00B022A5">
            <w:pPr>
              <w:rPr>
                <w:sz w:val="22"/>
                <w:szCs w:val="22"/>
              </w:rPr>
            </w:pPr>
          </w:p>
        </w:tc>
      </w:tr>
      <w:tr w:rsidR="0024296E" w:rsidRPr="009C6F1E" w14:paraId="73019B36" w14:textId="77777777" w:rsidTr="0024296E">
        <w:trPr>
          <w:trHeight w:val="2407"/>
        </w:trPr>
        <w:tc>
          <w:tcPr>
            <w:tcW w:w="714" w:type="pct"/>
            <w:shd w:val="clear" w:color="auto" w:fill="347186"/>
            <w:vAlign w:val="center"/>
          </w:tcPr>
          <w:p w14:paraId="6787DEC0" w14:textId="08A1CF70"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6279620F"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65B3D262"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3E9AD9E3"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5A59C9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4D759031"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B022A5">
              <w:rPr>
                <w:sz w:val="22"/>
                <w:szCs w:val="24"/>
                <w:highlight w:val="yellow"/>
              </w:rPr>
              <w:sym w:font="Wingdings" w:char="F06F"/>
            </w:r>
          </w:p>
          <w:p w14:paraId="3229963F"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0075BEB1"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40212A92"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36B0B9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4CA78787"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52071551"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4C9A501"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76CC1CBC"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0F773E6D"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CA2A540"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36AA774B"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44AF5994"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160C5ABC"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767A9CB2" w14:textId="77777777" w:rsidTr="0024296E">
        <w:tc>
          <w:tcPr>
            <w:tcW w:w="714" w:type="pct"/>
            <w:vMerge w:val="restart"/>
            <w:shd w:val="clear" w:color="auto" w:fill="347186"/>
            <w:vAlign w:val="center"/>
          </w:tcPr>
          <w:p w14:paraId="1FAC5A4F"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32114D8F"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5F402069" w14:textId="77777777" w:rsidR="0024296E" w:rsidRDefault="0024296E" w:rsidP="0024296E">
            <w:pPr>
              <w:spacing w:before="200" w:after="200"/>
              <w:jc w:val="left"/>
              <w:rPr>
                <w:sz w:val="22"/>
                <w:szCs w:val="22"/>
              </w:rPr>
            </w:pPr>
            <w:r w:rsidRPr="009C6F1E">
              <w:rPr>
                <w:sz w:val="22"/>
                <w:szCs w:val="22"/>
              </w:rPr>
              <w:t>£</w:t>
            </w:r>
            <w:r w:rsidR="00B022A5">
              <w:rPr>
                <w:sz w:val="22"/>
                <w:szCs w:val="22"/>
              </w:rPr>
              <w:t>2,500 for resources</w:t>
            </w:r>
          </w:p>
          <w:p w14:paraId="4DEAD2EB" w14:textId="186EDDA5" w:rsidR="00B022A5" w:rsidRDefault="00B022A5" w:rsidP="0024296E">
            <w:pPr>
              <w:spacing w:before="200" w:after="200"/>
              <w:jc w:val="left"/>
              <w:rPr>
                <w:sz w:val="22"/>
                <w:szCs w:val="22"/>
              </w:rPr>
            </w:pPr>
            <w:r>
              <w:rPr>
                <w:sz w:val="22"/>
                <w:szCs w:val="22"/>
              </w:rPr>
              <w:lastRenderedPageBreak/>
              <w:t>£12,000 for lead practitioner</w:t>
            </w:r>
          </w:p>
          <w:p w14:paraId="7039D01E" w14:textId="684F4B13" w:rsidR="00B022A5" w:rsidRDefault="00D75BE4" w:rsidP="0024296E">
            <w:pPr>
              <w:spacing w:before="200" w:after="200"/>
              <w:jc w:val="left"/>
              <w:rPr>
                <w:sz w:val="22"/>
                <w:szCs w:val="22"/>
              </w:rPr>
            </w:pPr>
            <w:r>
              <w:rPr>
                <w:sz w:val="22"/>
                <w:szCs w:val="22"/>
              </w:rPr>
              <w:t>£16</w:t>
            </w:r>
            <w:r w:rsidR="00B022A5">
              <w:rPr>
                <w:sz w:val="22"/>
                <w:szCs w:val="22"/>
              </w:rPr>
              <w:t>,000 for TA</w:t>
            </w:r>
          </w:p>
          <w:p w14:paraId="5CD93E04" w14:textId="37A8484F" w:rsidR="00B022A5" w:rsidRPr="009C6F1E" w:rsidRDefault="00B022A5" w:rsidP="0024296E">
            <w:pPr>
              <w:spacing w:before="200" w:after="200"/>
              <w:jc w:val="left"/>
              <w:rPr>
                <w:sz w:val="22"/>
                <w:szCs w:val="22"/>
              </w:rPr>
            </w:pPr>
          </w:p>
        </w:tc>
        <w:tc>
          <w:tcPr>
            <w:tcW w:w="691" w:type="pct"/>
            <w:gridSpan w:val="3"/>
            <w:shd w:val="clear" w:color="auto" w:fill="BFBFBF" w:themeFill="background1" w:themeFillShade="BF"/>
            <w:vAlign w:val="center"/>
          </w:tcPr>
          <w:p w14:paraId="152CFBD8"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811" w:type="pct"/>
            <w:gridSpan w:val="2"/>
            <w:vAlign w:val="center"/>
          </w:tcPr>
          <w:p w14:paraId="79C63F85" w14:textId="008061D2" w:rsidR="0024296E" w:rsidRDefault="0024296E" w:rsidP="0024296E">
            <w:pPr>
              <w:spacing w:before="200" w:after="200"/>
              <w:jc w:val="left"/>
              <w:rPr>
                <w:sz w:val="22"/>
                <w:szCs w:val="22"/>
              </w:rPr>
            </w:pPr>
            <w:r w:rsidRPr="009C6F1E">
              <w:rPr>
                <w:sz w:val="22"/>
                <w:szCs w:val="22"/>
              </w:rPr>
              <w:lastRenderedPageBreak/>
              <w:t xml:space="preserve">Increase </w:t>
            </w:r>
            <w:r w:rsidRPr="00B022A5">
              <w:rPr>
                <w:sz w:val="22"/>
                <w:szCs w:val="22"/>
                <w:highlight w:val="yellow"/>
              </w:rPr>
              <w:sym w:font="Wingdings" w:char="F06F"/>
            </w:r>
            <w:r w:rsidR="00B022A5">
              <w:rPr>
                <w:sz w:val="22"/>
                <w:szCs w:val="22"/>
              </w:rPr>
              <w:t xml:space="preserve"> due to new resources and increase need for staff to ensure </w:t>
            </w:r>
            <w:r w:rsidR="00B022A5">
              <w:rPr>
                <w:sz w:val="22"/>
                <w:szCs w:val="22"/>
              </w:rPr>
              <w:lastRenderedPageBreak/>
              <w:t xml:space="preserve">the school is </w:t>
            </w:r>
            <w:proofErr w:type="spellStart"/>
            <w:r w:rsidR="00B022A5">
              <w:rPr>
                <w:sz w:val="22"/>
                <w:szCs w:val="22"/>
              </w:rPr>
              <w:t>covid</w:t>
            </w:r>
            <w:proofErr w:type="spellEnd"/>
            <w:r w:rsidR="00B022A5">
              <w:rPr>
                <w:sz w:val="22"/>
                <w:szCs w:val="22"/>
              </w:rPr>
              <w:t xml:space="preserve"> compliant</w:t>
            </w:r>
          </w:p>
          <w:p w14:paraId="457FB80B" w14:textId="77777777" w:rsidR="0024296E" w:rsidRPr="009C6F1E" w:rsidRDefault="0024296E" w:rsidP="0024296E">
            <w:pPr>
              <w:spacing w:before="200" w:after="200"/>
              <w:jc w:val="left"/>
              <w:rPr>
                <w:sz w:val="22"/>
                <w:szCs w:val="22"/>
              </w:rPr>
            </w:pPr>
            <w:r w:rsidRPr="009C6F1E">
              <w:rPr>
                <w:sz w:val="22"/>
                <w:szCs w:val="22"/>
              </w:rPr>
              <w:t xml:space="preserve">Decrease </w:t>
            </w:r>
            <w:r w:rsidRPr="009C6F1E">
              <w:rPr>
                <w:sz w:val="22"/>
                <w:szCs w:val="22"/>
              </w:rPr>
              <w:sym w:font="Wingdings" w:char="F06F"/>
            </w:r>
          </w:p>
          <w:p w14:paraId="4FC45909"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c>
          <w:tcPr>
            <w:tcW w:w="617" w:type="pct"/>
            <w:shd w:val="clear" w:color="auto" w:fill="BFBFBF" w:themeFill="background1" w:themeFillShade="BF"/>
            <w:vAlign w:val="center"/>
          </w:tcPr>
          <w:p w14:paraId="3A987C58"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w:t>
            </w:r>
            <w:r w:rsidRPr="009C6F1E">
              <w:rPr>
                <w:sz w:val="22"/>
                <w:szCs w:val="22"/>
              </w:rPr>
              <w:lastRenderedPageBreak/>
              <w:t xml:space="preserve">decrease or </w:t>
            </w:r>
            <w:r>
              <w:rPr>
                <w:sz w:val="22"/>
                <w:szCs w:val="22"/>
              </w:rPr>
              <w:t>remain the same</w:t>
            </w:r>
            <w:r w:rsidRPr="009C6F1E">
              <w:rPr>
                <w:sz w:val="22"/>
                <w:szCs w:val="22"/>
              </w:rPr>
              <w:t>?</w:t>
            </w:r>
          </w:p>
        </w:tc>
        <w:tc>
          <w:tcPr>
            <w:tcW w:w="810" w:type="pct"/>
            <w:vAlign w:val="center"/>
          </w:tcPr>
          <w:p w14:paraId="06E72027"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6BC92606" w14:textId="77777777" w:rsidR="0024296E" w:rsidRPr="009C6F1E" w:rsidRDefault="0024296E" w:rsidP="0024296E">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1EC49451"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r>
      <w:tr w:rsidR="0024296E" w:rsidRPr="009C6F1E" w14:paraId="76072328" w14:textId="77777777" w:rsidTr="0024296E">
        <w:tc>
          <w:tcPr>
            <w:tcW w:w="714" w:type="pct"/>
            <w:vMerge/>
            <w:shd w:val="clear" w:color="auto" w:fill="347186"/>
          </w:tcPr>
          <w:p w14:paraId="58DA5E7C" w14:textId="44AA6181"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4C67A4C5" w14:textId="77777777" w:rsidR="0024296E" w:rsidRPr="009C6F1E" w:rsidRDefault="0024296E" w:rsidP="0024296E">
            <w:pPr>
              <w:spacing w:before="200" w:after="200"/>
              <w:jc w:val="left"/>
              <w:rPr>
                <w:sz w:val="22"/>
                <w:szCs w:val="22"/>
              </w:rPr>
            </w:pPr>
          </w:p>
        </w:tc>
        <w:tc>
          <w:tcPr>
            <w:tcW w:w="642" w:type="pct"/>
            <w:vMerge/>
            <w:vAlign w:val="center"/>
          </w:tcPr>
          <w:p w14:paraId="3F28FEB8"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22C0BAED"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56CFE705" w14:textId="1465BDC3" w:rsidR="0024296E" w:rsidRPr="009C6F1E" w:rsidRDefault="0024296E" w:rsidP="0024296E">
            <w:pPr>
              <w:spacing w:before="200" w:after="200"/>
              <w:jc w:val="left"/>
              <w:rPr>
                <w:sz w:val="22"/>
                <w:szCs w:val="22"/>
              </w:rPr>
            </w:pPr>
            <w:r w:rsidRPr="009C6F1E">
              <w:rPr>
                <w:sz w:val="22"/>
                <w:szCs w:val="22"/>
              </w:rPr>
              <w:t>£</w:t>
            </w:r>
            <w:r w:rsidR="009F7C22">
              <w:rPr>
                <w:sz w:val="22"/>
                <w:szCs w:val="22"/>
              </w:rPr>
              <w:t>37,370</w:t>
            </w:r>
          </w:p>
        </w:tc>
        <w:tc>
          <w:tcPr>
            <w:tcW w:w="617" w:type="pct"/>
            <w:shd w:val="clear" w:color="auto" w:fill="BFBFBF" w:themeFill="background1" w:themeFillShade="BF"/>
            <w:vAlign w:val="center"/>
          </w:tcPr>
          <w:p w14:paraId="00DE8B41"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7490E752"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153B8391" w14:textId="77777777" w:rsidTr="0024296E">
        <w:tc>
          <w:tcPr>
            <w:tcW w:w="714" w:type="pct"/>
            <w:vMerge/>
            <w:shd w:val="clear" w:color="auto" w:fill="347186"/>
          </w:tcPr>
          <w:p w14:paraId="0ADCB058"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4F65C85B"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0EC4213B"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05AAC4A1" w14:textId="77777777" w:rsidTr="0024296E">
        <w:tc>
          <w:tcPr>
            <w:tcW w:w="714" w:type="pct"/>
            <w:vMerge w:val="restart"/>
            <w:shd w:val="clear" w:color="auto" w:fill="347186"/>
            <w:vAlign w:val="center"/>
          </w:tcPr>
          <w:p w14:paraId="27330ED2"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6CCC4A28"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7445BF63" w14:textId="5DF5BC6E" w:rsidR="0024296E" w:rsidRPr="009C6F1E" w:rsidRDefault="0024296E" w:rsidP="0024296E">
            <w:pPr>
              <w:spacing w:before="200" w:after="200"/>
              <w:jc w:val="left"/>
              <w:rPr>
                <w:sz w:val="22"/>
                <w:szCs w:val="22"/>
              </w:rPr>
            </w:pPr>
            <w:r w:rsidRPr="009C6F1E">
              <w:rPr>
                <w:sz w:val="22"/>
                <w:szCs w:val="22"/>
              </w:rPr>
              <w:t>£</w:t>
            </w:r>
            <w:r w:rsidR="00D75BE4">
              <w:rPr>
                <w:sz w:val="22"/>
                <w:szCs w:val="22"/>
              </w:rPr>
              <w:t>20</w:t>
            </w:r>
            <w:r w:rsidR="00725A4A">
              <w:rPr>
                <w:sz w:val="22"/>
                <w:szCs w:val="22"/>
              </w:rPr>
              <w:t>,600</w:t>
            </w:r>
          </w:p>
        </w:tc>
        <w:tc>
          <w:tcPr>
            <w:tcW w:w="691" w:type="pct"/>
            <w:gridSpan w:val="3"/>
            <w:shd w:val="clear" w:color="auto" w:fill="BFBFBF" w:themeFill="background1" w:themeFillShade="BF"/>
            <w:vAlign w:val="center"/>
          </w:tcPr>
          <w:p w14:paraId="32CC37AB"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5F807AF4" w14:textId="77777777" w:rsidR="0024296E" w:rsidRPr="009C6F1E" w:rsidRDefault="0024296E" w:rsidP="0024296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5EF9C8B1"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2F951747"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6E55B8D8" w14:textId="77777777" w:rsidTr="0024296E">
        <w:tc>
          <w:tcPr>
            <w:tcW w:w="714" w:type="pct"/>
            <w:vMerge/>
            <w:shd w:val="clear" w:color="auto" w:fill="347186"/>
          </w:tcPr>
          <w:p w14:paraId="0346130F"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3255CD43" w14:textId="77777777" w:rsidR="0024296E" w:rsidRPr="009C6F1E" w:rsidRDefault="0024296E" w:rsidP="0024296E">
            <w:pPr>
              <w:spacing w:before="200" w:after="200"/>
              <w:jc w:val="left"/>
              <w:rPr>
                <w:sz w:val="22"/>
                <w:szCs w:val="22"/>
              </w:rPr>
            </w:pPr>
          </w:p>
        </w:tc>
        <w:tc>
          <w:tcPr>
            <w:tcW w:w="642" w:type="pct"/>
            <w:vMerge/>
            <w:vAlign w:val="center"/>
          </w:tcPr>
          <w:p w14:paraId="20B060A1"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2977D070"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74842B41"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0D7C6343"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77F8C48C"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c>
          <w:tcPr>
            <w:tcW w:w="617" w:type="pct"/>
            <w:shd w:val="clear" w:color="auto" w:fill="BFBFBF" w:themeFill="background1" w:themeFillShade="BF"/>
            <w:vAlign w:val="center"/>
          </w:tcPr>
          <w:p w14:paraId="1D992C71"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184AAF03"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0428D644"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2DB0AFD1"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r>
      <w:tr w:rsidR="0024296E" w:rsidRPr="009C6F1E" w14:paraId="3139DC74" w14:textId="77777777" w:rsidTr="0024296E">
        <w:tc>
          <w:tcPr>
            <w:tcW w:w="714" w:type="pct"/>
            <w:vMerge/>
            <w:shd w:val="clear" w:color="auto" w:fill="347186"/>
          </w:tcPr>
          <w:p w14:paraId="69A12117"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657F5B7A"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61E53547" w14:textId="77777777" w:rsidR="0024296E" w:rsidRPr="009C6F1E" w:rsidRDefault="0024296E" w:rsidP="0024296E">
            <w:pPr>
              <w:spacing w:before="200" w:after="200"/>
              <w:jc w:val="left"/>
              <w:rPr>
                <w:sz w:val="22"/>
                <w:szCs w:val="22"/>
              </w:rPr>
            </w:pPr>
            <w:r w:rsidRPr="009C6F1E">
              <w:rPr>
                <w:sz w:val="22"/>
                <w:szCs w:val="22"/>
              </w:rPr>
              <w:t>£</w:t>
            </w:r>
          </w:p>
        </w:tc>
      </w:tr>
    </w:tbl>
    <w:p w14:paraId="26402971" w14:textId="41673577" w:rsidR="0024296E" w:rsidRDefault="0024296E">
      <w:pPr>
        <w:spacing w:before="0" w:after="200"/>
        <w:jc w:val="left"/>
        <w:rPr>
          <w:rFonts w:cs="Arial"/>
        </w:rPr>
      </w:pPr>
    </w:p>
    <w:p w14:paraId="2F7AF3F8"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229"/>
        <w:gridCol w:w="2233"/>
        <w:gridCol w:w="2005"/>
        <w:gridCol w:w="228"/>
        <w:gridCol w:w="1068"/>
        <w:gridCol w:w="862"/>
        <w:gridCol w:w="1009"/>
        <w:gridCol w:w="1524"/>
        <w:gridCol w:w="1927"/>
        <w:gridCol w:w="2529"/>
      </w:tblGrid>
      <w:tr w:rsidR="0024296E" w:rsidRPr="009C6F1E" w14:paraId="3178467F" w14:textId="77777777" w:rsidTr="0024296E">
        <w:tc>
          <w:tcPr>
            <w:tcW w:w="714" w:type="pct"/>
            <w:shd w:val="clear" w:color="auto" w:fill="004251"/>
            <w:vAlign w:val="center"/>
          </w:tcPr>
          <w:p w14:paraId="1AEE2D7D"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3E53D752" w14:textId="615BC169" w:rsidR="0024296E" w:rsidRPr="007F43BC" w:rsidRDefault="0073185C" w:rsidP="0073185C">
            <w:pPr>
              <w:spacing w:before="200" w:after="200"/>
              <w:rPr>
                <w:b/>
                <w:bCs/>
                <w:color w:val="00B050"/>
                <w:sz w:val="22"/>
                <w:szCs w:val="22"/>
                <w:u w:val="single"/>
              </w:rPr>
            </w:pPr>
            <w:r w:rsidRPr="0073185C">
              <w:rPr>
                <w:b/>
                <w:bCs/>
                <w:color w:val="00B050"/>
                <w:sz w:val="22"/>
                <w:szCs w:val="22"/>
                <w:u w:val="single"/>
              </w:rPr>
              <w:t xml:space="preserve">One-to-one support for disadvantaged pupils: Creating additional teaching and learning opportunities using fully trained </w:t>
            </w:r>
            <w:proofErr w:type="spellStart"/>
            <w:r w:rsidRPr="0073185C">
              <w:rPr>
                <w:b/>
                <w:bCs/>
                <w:color w:val="00B050"/>
                <w:sz w:val="22"/>
                <w:szCs w:val="22"/>
                <w:u w:val="single"/>
              </w:rPr>
              <w:t>TAs.</w:t>
            </w:r>
            <w:proofErr w:type="spellEnd"/>
          </w:p>
        </w:tc>
      </w:tr>
      <w:tr w:rsidR="0024296E" w:rsidRPr="009C6F1E" w14:paraId="4374222F" w14:textId="77777777" w:rsidTr="0024296E">
        <w:tc>
          <w:tcPr>
            <w:tcW w:w="714" w:type="pct"/>
            <w:shd w:val="clear" w:color="auto" w:fill="004251"/>
            <w:vAlign w:val="center"/>
          </w:tcPr>
          <w:p w14:paraId="6E354A94"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0D7B04CF" w14:textId="77BEF94F" w:rsidR="0024296E" w:rsidRPr="007F43BC" w:rsidRDefault="00252E7E" w:rsidP="0024296E">
            <w:pPr>
              <w:spacing w:before="200" w:after="200"/>
              <w:rPr>
                <w:b/>
                <w:bCs/>
                <w:color w:val="00B050"/>
                <w:sz w:val="22"/>
                <w:szCs w:val="22"/>
                <w:u w:val="single"/>
              </w:rPr>
            </w:pPr>
            <w:r w:rsidRPr="007F43BC">
              <w:rPr>
                <w:b/>
                <w:bCs/>
                <w:color w:val="00B050"/>
                <w:sz w:val="22"/>
                <w:szCs w:val="22"/>
                <w:u w:val="single"/>
              </w:rPr>
              <w:t>Targeted academic support</w:t>
            </w:r>
          </w:p>
        </w:tc>
      </w:tr>
      <w:tr w:rsidR="0024296E" w:rsidRPr="009C6F1E" w14:paraId="5361C643" w14:textId="77777777" w:rsidTr="0024296E">
        <w:trPr>
          <w:trHeight w:val="883"/>
        </w:trPr>
        <w:tc>
          <w:tcPr>
            <w:tcW w:w="714" w:type="pct"/>
            <w:shd w:val="clear" w:color="auto" w:fill="004251"/>
            <w:vAlign w:val="center"/>
          </w:tcPr>
          <w:p w14:paraId="59504CA0"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4CB9521D" w14:textId="77777777" w:rsidR="0098784C" w:rsidRDefault="0098784C" w:rsidP="001E0289">
            <w:pPr>
              <w:tabs>
                <w:tab w:val="left" w:pos="1020"/>
              </w:tabs>
              <w:spacing w:before="200" w:after="200"/>
              <w:jc w:val="left"/>
              <w:rPr>
                <w:bCs/>
                <w:sz w:val="22"/>
                <w:szCs w:val="22"/>
              </w:rPr>
            </w:pPr>
            <w:r>
              <w:rPr>
                <w:bCs/>
                <w:sz w:val="22"/>
                <w:szCs w:val="22"/>
              </w:rPr>
              <w:t>Identified children make accelerated progress</w:t>
            </w:r>
          </w:p>
          <w:p w14:paraId="78987103" w14:textId="3CAEEB14" w:rsidR="0024296E" w:rsidRPr="001E0289" w:rsidRDefault="0098784C" w:rsidP="001E0289">
            <w:pPr>
              <w:tabs>
                <w:tab w:val="left" w:pos="1020"/>
              </w:tabs>
              <w:spacing w:before="200" w:after="200"/>
              <w:jc w:val="left"/>
              <w:rPr>
                <w:bCs/>
                <w:sz w:val="22"/>
                <w:szCs w:val="22"/>
              </w:rPr>
            </w:pPr>
            <w:r>
              <w:rPr>
                <w:bCs/>
                <w:sz w:val="22"/>
                <w:szCs w:val="22"/>
              </w:rPr>
              <w:t>1-1 interventions are responsive to the needs identified</w:t>
            </w:r>
            <w:r w:rsidR="001E0289" w:rsidRPr="001E0289">
              <w:rPr>
                <w:bCs/>
                <w:sz w:val="22"/>
                <w:szCs w:val="22"/>
              </w:rPr>
              <w:tab/>
            </w:r>
          </w:p>
        </w:tc>
        <w:tc>
          <w:tcPr>
            <w:tcW w:w="599" w:type="pct"/>
            <w:gridSpan w:val="2"/>
            <w:shd w:val="clear" w:color="auto" w:fill="004251"/>
            <w:vAlign w:val="center"/>
          </w:tcPr>
          <w:p w14:paraId="0B346698" w14:textId="77777777" w:rsidR="0024296E" w:rsidRPr="001E0289" w:rsidRDefault="0024296E" w:rsidP="0024296E">
            <w:pPr>
              <w:jc w:val="left"/>
              <w:rPr>
                <w:sz w:val="22"/>
                <w:szCs w:val="22"/>
              </w:rPr>
            </w:pPr>
            <w:r w:rsidRPr="001E0289">
              <w:rPr>
                <w:color w:val="FFFFFF" w:themeColor="background1"/>
                <w:sz w:val="22"/>
                <w:szCs w:val="22"/>
              </w:rPr>
              <w:t>Success criteria:</w:t>
            </w:r>
          </w:p>
        </w:tc>
        <w:tc>
          <w:tcPr>
            <w:tcW w:w="1915" w:type="pct"/>
            <w:gridSpan w:val="3"/>
            <w:vAlign w:val="center"/>
          </w:tcPr>
          <w:p w14:paraId="74509B46" w14:textId="48B7A053" w:rsidR="0024296E" w:rsidRPr="001E0289" w:rsidRDefault="0098784C" w:rsidP="0024296E">
            <w:pPr>
              <w:spacing w:before="200" w:after="200"/>
              <w:jc w:val="left"/>
              <w:rPr>
                <w:bCs/>
                <w:sz w:val="22"/>
                <w:szCs w:val="22"/>
              </w:rPr>
            </w:pPr>
            <w:r>
              <w:rPr>
                <w:bCs/>
                <w:sz w:val="22"/>
                <w:szCs w:val="22"/>
              </w:rPr>
              <w:t>Identified children make accelerated progress</w:t>
            </w:r>
          </w:p>
        </w:tc>
      </w:tr>
      <w:tr w:rsidR="0024296E" w:rsidRPr="009C6F1E" w14:paraId="64B0FD4F" w14:textId="77777777" w:rsidTr="0024296E">
        <w:tc>
          <w:tcPr>
            <w:tcW w:w="714" w:type="pct"/>
            <w:shd w:val="clear" w:color="auto" w:fill="004251"/>
            <w:vAlign w:val="center"/>
          </w:tcPr>
          <w:p w14:paraId="68FFDFAA" w14:textId="7C9008CF"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3B34691B" w14:textId="478E7C59" w:rsidR="0024296E" w:rsidRPr="001E0289" w:rsidRDefault="0098784C" w:rsidP="0024296E">
            <w:pPr>
              <w:spacing w:before="200" w:after="200"/>
              <w:rPr>
                <w:bCs/>
                <w:sz w:val="22"/>
                <w:szCs w:val="22"/>
              </w:rPr>
            </w:pPr>
            <w:r>
              <w:rPr>
                <w:bCs/>
                <w:sz w:val="22"/>
                <w:szCs w:val="22"/>
              </w:rPr>
              <w:t>Alex Rose; Lynda Lloyd; Sarah Kemp</w:t>
            </w:r>
          </w:p>
        </w:tc>
      </w:tr>
      <w:tr w:rsidR="0024296E" w:rsidRPr="009C6F1E" w14:paraId="13149D3B" w14:textId="77777777" w:rsidTr="0024296E">
        <w:tc>
          <w:tcPr>
            <w:tcW w:w="714" w:type="pct"/>
            <w:vMerge w:val="restart"/>
            <w:shd w:val="clear" w:color="auto" w:fill="347186"/>
            <w:vAlign w:val="center"/>
          </w:tcPr>
          <w:p w14:paraId="74F2AAFE"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1C96D6AD"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61B65CD3"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2C13EA6A" w14:textId="77777777" w:rsidR="0024296E" w:rsidRPr="009C6F1E" w:rsidRDefault="0024296E" w:rsidP="0024296E">
            <w:pPr>
              <w:spacing w:before="200" w:after="200"/>
              <w:jc w:val="center"/>
              <w:rPr>
                <w:sz w:val="22"/>
                <w:szCs w:val="22"/>
              </w:rPr>
            </w:pPr>
            <w:r w:rsidRPr="009C6F1E">
              <w:rPr>
                <w:sz w:val="22"/>
                <w:szCs w:val="22"/>
              </w:rPr>
              <w:t>Year 3</w:t>
            </w:r>
          </w:p>
        </w:tc>
      </w:tr>
      <w:tr w:rsidR="0024296E" w:rsidRPr="009C6F1E" w14:paraId="1FF65AA5" w14:textId="77777777" w:rsidTr="0024296E">
        <w:trPr>
          <w:trHeight w:val="4108"/>
        </w:trPr>
        <w:tc>
          <w:tcPr>
            <w:tcW w:w="714" w:type="pct"/>
            <w:vMerge/>
            <w:shd w:val="clear" w:color="auto" w:fill="347186"/>
            <w:vAlign w:val="center"/>
          </w:tcPr>
          <w:p w14:paraId="18E0A72B" w14:textId="77777777" w:rsidR="0024296E" w:rsidRPr="009C6F1E" w:rsidRDefault="0024296E" w:rsidP="0024296E">
            <w:pPr>
              <w:spacing w:before="200" w:after="200"/>
              <w:rPr>
                <w:sz w:val="22"/>
                <w:szCs w:val="22"/>
              </w:rPr>
            </w:pPr>
          </w:p>
        </w:tc>
        <w:tc>
          <w:tcPr>
            <w:tcW w:w="1430" w:type="pct"/>
            <w:gridSpan w:val="3"/>
          </w:tcPr>
          <w:p w14:paraId="7D79E214" w14:textId="77777777" w:rsidR="0024296E" w:rsidRDefault="0024296E" w:rsidP="0024296E">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24D55754" w14:textId="77777777" w:rsidR="002F21A5" w:rsidRDefault="002F21A5" w:rsidP="002F21A5">
            <w:pPr>
              <w:numPr>
                <w:ilvl w:val="0"/>
                <w:numId w:val="18"/>
              </w:numPr>
              <w:spacing w:after="200" w:line="276" w:lineRule="auto"/>
              <w:contextualSpacing/>
              <w:jc w:val="left"/>
              <w:rPr>
                <w:rFonts w:eastAsiaTheme="minorHAnsi" w:cs="Arial"/>
                <w:bCs/>
                <w:sz w:val="22"/>
                <w:szCs w:val="22"/>
                <w:lang w:eastAsia="en-US"/>
              </w:rPr>
            </w:pPr>
            <w:r>
              <w:rPr>
                <w:rFonts w:eastAsiaTheme="minorHAnsi" w:cs="Arial"/>
                <w:bCs/>
                <w:sz w:val="22"/>
                <w:szCs w:val="22"/>
                <w:lang w:eastAsia="en-US"/>
              </w:rPr>
              <w:t>Phonic support 1-1 through identified assessment of needs</w:t>
            </w:r>
          </w:p>
          <w:p w14:paraId="2783E538" w14:textId="76C6FA2B" w:rsidR="002F21A5" w:rsidRDefault="002F21A5" w:rsidP="002F21A5">
            <w:pPr>
              <w:numPr>
                <w:ilvl w:val="0"/>
                <w:numId w:val="18"/>
              </w:numPr>
              <w:spacing w:after="200" w:line="276" w:lineRule="auto"/>
              <w:contextualSpacing/>
              <w:jc w:val="left"/>
              <w:rPr>
                <w:rFonts w:eastAsiaTheme="minorHAnsi" w:cs="Arial"/>
                <w:bCs/>
                <w:sz w:val="22"/>
                <w:szCs w:val="22"/>
                <w:lang w:eastAsia="en-US"/>
              </w:rPr>
            </w:pPr>
            <w:r>
              <w:rPr>
                <w:rFonts w:eastAsiaTheme="minorHAnsi" w:cs="Arial"/>
                <w:bCs/>
                <w:sz w:val="22"/>
                <w:szCs w:val="22"/>
                <w:lang w:eastAsia="en-US"/>
              </w:rPr>
              <w:t>Speech and language interventions</w:t>
            </w:r>
          </w:p>
          <w:p w14:paraId="4A7844DF" w14:textId="599E3EE1" w:rsidR="002F21A5" w:rsidRDefault="002F21A5" w:rsidP="002F21A5">
            <w:pPr>
              <w:numPr>
                <w:ilvl w:val="0"/>
                <w:numId w:val="18"/>
              </w:numPr>
              <w:spacing w:after="200" w:line="276" w:lineRule="auto"/>
              <w:contextualSpacing/>
              <w:jc w:val="left"/>
              <w:rPr>
                <w:rFonts w:eastAsiaTheme="minorHAnsi" w:cs="Arial"/>
                <w:bCs/>
                <w:sz w:val="22"/>
                <w:szCs w:val="22"/>
                <w:lang w:eastAsia="en-US"/>
              </w:rPr>
            </w:pPr>
            <w:r>
              <w:rPr>
                <w:rFonts w:eastAsiaTheme="minorHAnsi" w:cs="Arial"/>
                <w:bCs/>
                <w:sz w:val="22"/>
                <w:szCs w:val="22"/>
                <w:lang w:eastAsia="en-US"/>
              </w:rPr>
              <w:t>Physical literacy intervention</w:t>
            </w:r>
          </w:p>
          <w:p w14:paraId="728FB896" w14:textId="77777777" w:rsidR="002F21A5" w:rsidRPr="002F21A5" w:rsidRDefault="002F21A5" w:rsidP="002F21A5">
            <w:pPr>
              <w:numPr>
                <w:ilvl w:val="0"/>
                <w:numId w:val="18"/>
              </w:numPr>
              <w:spacing w:after="200" w:line="276" w:lineRule="auto"/>
              <w:contextualSpacing/>
              <w:jc w:val="left"/>
              <w:rPr>
                <w:rFonts w:eastAsiaTheme="minorHAnsi" w:cs="Arial"/>
                <w:bCs/>
                <w:sz w:val="22"/>
                <w:szCs w:val="22"/>
                <w:lang w:eastAsia="en-US"/>
              </w:rPr>
            </w:pPr>
            <w:r w:rsidRPr="002F21A5">
              <w:rPr>
                <w:rFonts w:eastAsiaTheme="minorHAnsi" w:cs="Arial"/>
                <w:bCs/>
                <w:sz w:val="22"/>
                <w:szCs w:val="22"/>
                <w:lang w:eastAsia="en-US"/>
              </w:rPr>
              <w:t>Accelerate progress in speaking and listening, with a particular focus on vocabulary development to reduce the vocabulary gap between disadvantaged pupils and their peers nationally.</w:t>
            </w:r>
            <w:r w:rsidRPr="00B022A5">
              <w:rPr>
                <w:rFonts w:cs="Arial"/>
                <w:bCs/>
                <w:sz w:val="22"/>
              </w:rPr>
              <w:t xml:space="preserve"> </w:t>
            </w:r>
          </w:p>
          <w:p w14:paraId="3C85516C" w14:textId="0EA943C9" w:rsidR="002F21A5" w:rsidRPr="002F21A5" w:rsidRDefault="002F21A5" w:rsidP="002F21A5">
            <w:pPr>
              <w:numPr>
                <w:ilvl w:val="0"/>
                <w:numId w:val="18"/>
              </w:numPr>
              <w:spacing w:after="200" w:line="276" w:lineRule="auto"/>
              <w:contextualSpacing/>
              <w:jc w:val="left"/>
              <w:rPr>
                <w:rFonts w:eastAsiaTheme="minorHAnsi" w:cs="Arial"/>
                <w:bCs/>
                <w:sz w:val="22"/>
                <w:szCs w:val="22"/>
                <w:lang w:eastAsia="en-US"/>
              </w:rPr>
            </w:pPr>
            <w:r w:rsidRPr="00B022A5">
              <w:rPr>
                <w:rFonts w:cs="Arial"/>
                <w:bCs/>
                <w:sz w:val="22"/>
              </w:rPr>
              <w:t>Accelerate progress in reading to reduce the attainment gap between disadvantaged pupils in school and non-disadvantaged peers nationally.</w:t>
            </w:r>
          </w:p>
          <w:p w14:paraId="2C320D26" w14:textId="77777777" w:rsidR="002F21A5" w:rsidRDefault="002F21A5" w:rsidP="0024296E">
            <w:pPr>
              <w:jc w:val="left"/>
              <w:rPr>
                <w:sz w:val="22"/>
                <w:szCs w:val="22"/>
              </w:rPr>
            </w:pPr>
          </w:p>
          <w:p w14:paraId="6AC5AB69" w14:textId="77777777" w:rsidR="0024296E" w:rsidRPr="0024296E" w:rsidRDefault="0024296E" w:rsidP="002F21A5">
            <w:pPr>
              <w:jc w:val="left"/>
              <w:rPr>
                <w:b/>
                <w:bCs/>
                <w:sz w:val="22"/>
                <w:szCs w:val="22"/>
                <w:u w:val="single"/>
              </w:rPr>
            </w:pPr>
          </w:p>
        </w:tc>
        <w:tc>
          <w:tcPr>
            <w:tcW w:w="1429" w:type="pct"/>
            <w:gridSpan w:val="4"/>
          </w:tcPr>
          <w:p w14:paraId="0751E98D" w14:textId="77777777" w:rsidR="002F21A5" w:rsidRDefault="0024296E" w:rsidP="002F21A5">
            <w:pPr>
              <w:spacing w:line="276" w:lineRule="auto"/>
              <w:jc w:val="left"/>
              <w:rPr>
                <w:sz w:val="22"/>
                <w:szCs w:val="22"/>
              </w:rPr>
            </w:pPr>
            <w:r w:rsidRPr="009C6F1E">
              <w:rPr>
                <w:sz w:val="22"/>
                <w:szCs w:val="22"/>
              </w:rPr>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26DF3374" w14:textId="6FD73CCE" w:rsidR="002F21A5" w:rsidRDefault="002F21A5" w:rsidP="002F21A5">
            <w:pPr>
              <w:pStyle w:val="ListParagraph"/>
              <w:numPr>
                <w:ilvl w:val="0"/>
                <w:numId w:val="18"/>
              </w:numPr>
              <w:jc w:val="left"/>
              <w:rPr>
                <w:rFonts w:ascii="Arial" w:hAnsi="Arial" w:cs="Arial"/>
                <w:sz w:val="22"/>
              </w:rPr>
            </w:pPr>
            <w:r>
              <w:rPr>
                <w:rFonts w:ascii="Arial" w:hAnsi="Arial" w:cs="Arial"/>
                <w:sz w:val="22"/>
              </w:rPr>
              <w:t>Provide greater intensive 1-1 to support for phonic development</w:t>
            </w:r>
            <w:r w:rsidR="00D05DAA">
              <w:rPr>
                <w:rFonts w:ascii="Arial" w:hAnsi="Arial" w:cs="Arial"/>
                <w:sz w:val="22"/>
              </w:rPr>
              <w:t xml:space="preserve"> (specialist programme through RWI)</w:t>
            </w:r>
          </w:p>
          <w:p w14:paraId="5BC5C154" w14:textId="4AB237FF" w:rsidR="002F21A5" w:rsidRDefault="002F21A5" w:rsidP="002F21A5">
            <w:pPr>
              <w:pStyle w:val="ListParagraph"/>
              <w:numPr>
                <w:ilvl w:val="0"/>
                <w:numId w:val="18"/>
              </w:numPr>
              <w:jc w:val="left"/>
              <w:rPr>
                <w:rFonts w:ascii="Arial" w:hAnsi="Arial" w:cs="Arial"/>
                <w:sz w:val="22"/>
              </w:rPr>
            </w:pPr>
            <w:r>
              <w:rPr>
                <w:rFonts w:ascii="Arial" w:hAnsi="Arial" w:cs="Arial"/>
                <w:sz w:val="22"/>
              </w:rPr>
              <w:t>Continue and extend the provision of speech and language specialist support (from part time to full time)</w:t>
            </w:r>
          </w:p>
          <w:p w14:paraId="321B118C" w14:textId="2F449682" w:rsidR="002F21A5" w:rsidRDefault="002F21A5" w:rsidP="002F21A5">
            <w:pPr>
              <w:pStyle w:val="ListParagraph"/>
              <w:numPr>
                <w:ilvl w:val="0"/>
                <w:numId w:val="18"/>
              </w:numPr>
              <w:jc w:val="left"/>
              <w:rPr>
                <w:rFonts w:ascii="Arial" w:hAnsi="Arial" w:cs="Arial"/>
                <w:sz w:val="22"/>
              </w:rPr>
            </w:pPr>
            <w:r>
              <w:rPr>
                <w:rFonts w:ascii="Arial" w:hAnsi="Arial" w:cs="Arial"/>
                <w:sz w:val="22"/>
              </w:rPr>
              <w:t>Extend the provision of physical literacy support</w:t>
            </w:r>
            <w:r w:rsidR="00D05DAA">
              <w:rPr>
                <w:rFonts w:ascii="Arial" w:hAnsi="Arial" w:cs="Arial"/>
                <w:sz w:val="22"/>
              </w:rPr>
              <w:t xml:space="preserve"> (additional hours for trained TA)</w:t>
            </w:r>
          </w:p>
          <w:p w14:paraId="1CEC4BAE" w14:textId="43449D17" w:rsidR="002F21A5" w:rsidRPr="002F21A5" w:rsidRDefault="002F21A5" w:rsidP="002F21A5">
            <w:pPr>
              <w:pStyle w:val="ListParagraph"/>
              <w:numPr>
                <w:ilvl w:val="0"/>
                <w:numId w:val="18"/>
              </w:numPr>
              <w:jc w:val="left"/>
              <w:rPr>
                <w:rFonts w:ascii="Arial" w:hAnsi="Arial" w:cs="Arial"/>
                <w:sz w:val="22"/>
              </w:rPr>
            </w:pPr>
            <w:r w:rsidRPr="002F21A5">
              <w:rPr>
                <w:rFonts w:ascii="Arial" w:hAnsi="Arial" w:cs="Arial"/>
                <w:sz w:val="22"/>
              </w:rPr>
              <w:t xml:space="preserve">Accelerate progress in speaking and listening, with a particular focus on vocabulary development to reduce the vocabulary gap between disadvantaged pupils and their peers nationally. </w:t>
            </w:r>
          </w:p>
          <w:p w14:paraId="30200CA8" w14:textId="77777777" w:rsidR="002F21A5" w:rsidRPr="002F21A5" w:rsidRDefault="002F21A5" w:rsidP="002F21A5">
            <w:pPr>
              <w:pStyle w:val="ListParagraph"/>
              <w:numPr>
                <w:ilvl w:val="0"/>
                <w:numId w:val="18"/>
              </w:numPr>
              <w:jc w:val="left"/>
              <w:rPr>
                <w:rFonts w:ascii="Arial" w:hAnsi="Arial" w:cs="Arial"/>
                <w:sz w:val="22"/>
              </w:rPr>
            </w:pPr>
            <w:r w:rsidRPr="002F21A5">
              <w:rPr>
                <w:rFonts w:ascii="Arial" w:hAnsi="Arial" w:cs="Arial"/>
                <w:sz w:val="22"/>
              </w:rPr>
              <w:t xml:space="preserve">Accelerate progress in reading to reduce the attainment gap between disadvantaged pupils in school and non-disadvantaged peers </w:t>
            </w:r>
            <w:r w:rsidRPr="002F21A5">
              <w:rPr>
                <w:rFonts w:ascii="Arial" w:hAnsi="Arial" w:cs="Arial"/>
                <w:sz w:val="22"/>
              </w:rPr>
              <w:lastRenderedPageBreak/>
              <w:t>nationally.</w:t>
            </w:r>
          </w:p>
          <w:p w14:paraId="0DD46B59" w14:textId="50ABA220" w:rsidR="007F43BC" w:rsidRPr="002F21A5" w:rsidRDefault="007F43BC" w:rsidP="00D05DAA">
            <w:pPr>
              <w:pStyle w:val="ListParagraph"/>
              <w:jc w:val="left"/>
              <w:rPr>
                <w:rFonts w:ascii="Arial" w:hAnsi="Arial" w:cs="Arial"/>
                <w:sz w:val="22"/>
              </w:rPr>
            </w:pPr>
          </w:p>
          <w:p w14:paraId="2926F399" w14:textId="77777777" w:rsidR="007F43BC" w:rsidRDefault="007F43BC" w:rsidP="0024296E">
            <w:pPr>
              <w:spacing w:line="276" w:lineRule="auto"/>
              <w:jc w:val="left"/>
              <w:rPr>
                <w:b/>
                <w:bCs/>
                <w:color w:val="347186"/>
                <w:sz w:val="22"/>
                <w:szCs w:val="22"/>
              </w:rPr>
            </w:pPr>
          </w:p>
          <w:p w14:paraId="2C6F11D8" w14:textId="77777777" w:rsidR="0024296E" w:rsidRPr="009C6F1E" w:rsidRDefault="0024296E" w:rsidP="007F43BC">
            <w:pPr>
              <w:jc w:val="left"/>
              <w:rPr>
                <w:sz w:val="22"/>
                <w:szCs w:val="22"/>
              </w:rPr>
            </w:pPr>
          </w:p>
        </w:tc>
        <w:tc>
          <w:tcPr>
            <w:tcW w:w="1427" w:type="pct"/>
            <w:gridSpan w:val="2"/>
          </w:tcPr>
          <w:p w14:paraId="3C0C5247" w14:textId="77777777" w:rsidR="0024296E" w:rsidRDefault="0024296E" w:rsidP="0024296E">
            <w:pPr>
              <w:spacing w:line="276" w:lineRule="auto"/>
              <w:jc w:val="left"/>
              <w:rPr>
                <w:sz w:val="22"/>
                <w:szCs w:val="22"/>
              </w:rPr>
            </w:pPr>
            <w:r w:rsidRPr="009C6F1E">
              <w:rPr>
                <w:sz w:val="22"/>
                <w:szCs w:val="22"/>
              </w:rPr>
              <w:lastRenderedPageBreak/>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596F5AAC" w14:textId="77777777" w:rsidR="0024296E" w:rsidRPr="009C6F1E" w:rsidRDefault="0024296E" w:rsidP="002F21A5">
            <w:pPr>
              <w:jc w:val="left"/>
              <w:rPr>
                <w:sz w:val="22"/>
                <w:szCs w:val="22"/>
              </w:rPr>
            </w:pPr>
          </w:p>
        </w:tc>
      </w:tr>
      <w:tr w:rsidR="0024296E" w:rsidRPr="009C6F1E" w14:paraId="07D3A014" w14:textId="77777777" w:rsidTr="0024296E">
        <w:trPr>
          <w:trHeight w:val="6968"/>
        </w:trPr>
        <w:tc>
          <w:tcPr>
            <w:tcW w:w="714" w:type="pct"/>
            <w:shd w:val="clear" w:color="auto" w:fill="347186"/>
            <w:vAlign w:val="center"/>
          </w:tcPr>
          <w:p w14:paraId="49001D78" w14:textId="4C96ABB3"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247760E8" w14:textId="77777777" w:rsidR="0024296E" w:rsidRDefault="0024296E" w:rsidP="0024296E">
            <w:pPr>
              <w:rPr>
                <w:sz w:val="22"/>
                <w:szCs w:val="22"/>
              </w:rPr>
            </w:pPr>
            <w:r w:rsidRPr="009C6F1E">
              <w:rPr>
                <w:sz w:val="22"/>
                <w:szCs w:val="22"/>
              </w:rPr>
              <w:t>Annual review notes:</w:t>
            </w:r>
          </w:p>
          <w:p w14:paraId="2A5F2569" w14:textId="77777777" w:rsidR="0024296E" w:rsidRDefault="002F21A5" w:rsidP="002F21A5">
            <w:pPr>
              <w:rPr>
                <w:bCs/>
                <w:sz w:val="22"/>
                <w:szCs w:val="22"/>
              </w:rPr>
            </w:pPr>
            <w:r w:rsidRPr="002F21A5">
              <w:rPr>
                <w:bCs/>
                <w:sz w:val="22"/>
                <w:szCs w:val="22"/>
              </w:rPr>
              <w:t>At the mid-term</w:t>
            </w:r>
            <w:r>
              <w:rPr>
                <w:bCs/>
                <w:sz w:val="22"/>
                <w:szCs w:val="22"/>
              </w:rPr>
              <w:t xml:space="preserve"> review it was evidenced that children were making good progress across the interventions. </w:t>
            </w:r>
          </w:p>
          <w:p w14:paraId="12CD75BB" w14:textId="17108551" w:rsidR="002F21A5" w:rsidRPr="002F21A5" w:rsidRDefault="002F21A5" w:rsidP="002F21A5">
            <w:pPr>
              <w:rPr>
                <w:bCs/>
                <w:sz w:val="22"/>
                <w:szCs w:val="22"/>
              </w:rPr>
            </w:pPr>
            <w:r>
              <w:rPr>
                <w:bCs/>
                <w:sz w:val="22"/>
                <w:szCs w:val="22"/>
              </w:rPr>
              <w:t>As school went in to partial lockdown, the impact has been that children did not maintain this level of progress</w:t>
            </w:r>
            <w:r w:rsidR="00D05DAA">
              <w:rPr>
                <w:bCs/>
                <w:sz w:val="22"/>
                <w:szCs w:val="22"/>
              </w:rPr>
              <w:t>.</w:t>
            </w:r>
          </w:p>
        </w:tc>
        <w:tc>
          <w:tcPr>
            <w:tcW w:w="1429" w:type="pct"/>
            <w:gridSpan w:val="4"/>
          </w:tcPr>
          <w:p w14:paraId="6F2A4B6A" w14:textId="77777777" w:rsidR="0024296E" w:rsidRDefault="0024296E" w:rsidP="0024296E">
            <w:pPr>
              <w:jc w:val="left"/>
              <w:rPr>
                <w:sz w:val="22"/>
                <w:szCs w:val="22"/>
              </w:rPr>
            </w:pPr>
            <w:r w:rsidRPr="009C6F1E">
              <w:rPr>
                <w:sz w:val="22"/>
                <w:szCs w:val="22"/>
              </w:rPr>
              <w:t>Annual review notes:</w:t>
            </w:r>
          </w:p>
          <w:p w14:paraId="449C2276" w14:textId="3B3CF049" w:rsidR="0024296E" w:rsidRPr="009C6F1E" w:rsidRDefault="0024296E" w:rsidP="0024296E">
            <w:pPr>
              <w:jc w:val="left"/>
              <w:rPr>
                <w:sz w:val="22"/>
                <w:szCs w:val="22"/>
              </w:rPr>
            </w:pPr>
          </w:p>
        </w:tc>
        <w:tc>
          <w:tcPr>
            <w:tcW w:w="1427" w:type="pct"/>
            <w:gridSpan w:val="2"/>
          </w:tcPr>
          <w:p w14:paraId="34E2D392" w14:textId="77777777" w:rsidR="0024296E" w:rsidRDefault="0024296E" w:rsidP="0024296E">
            <w:pPr>
              <w:rPr>
                <w:sz w:val="22"/>
                <w:szCs w:val="22"/>
              </w:rPr>
            </w:pPr>
            <w:r w:rsidRPr="009C6F1E">
              <w:rPr>
                <w:sz w:val="22"/>
                <w:szCs w:val="22"/>
              </w:rPr>
              <w:t>Final review notes:</w:t>
            </w:r>
          </w:p>
          <w:p w14:paraId="7CDB658C" w14:textId="09C6787A" w:rsidR="0024296E" w:rsidRPr="009C6F1E" w:rsidRDefault="0024296E" w:rsidP="002F21A5">
            <w:pPr>
              <w:rPr>
                <w:sz w:val="22"/>
                <w:szCs w:val="22"/>
              </w:rPr>
            </w:pPr>
          </w:p>
        </w:tc>
      </w:tr>
      <w:tr w:rsidR="0024296E" w:rsidRPr="009C6F1E" w14:paraId="13E3FC8A" w14:textId="77777777" w:rsidTr="0024296E">
        <w:trPr>
          <w:trHeight w:val="2407"/>
        </w:trPr>
        <w:tc>
          <w:tcPr>
            <w:tcW w:w="714" w:type="pct"/>
            <w:shd w:val="clear" w:color="auto" w:fill="347186"/>
            <w:vAlign w:val="center"/>
          </w:tcPr>
          <w:p w14:paraId="5CB0C840" w14:textId="1F2AE844"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04FF26CE"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4B80615C"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1723ECED"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8450628"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6B0A0000" w14:textId="1E08A4BB" w:rsidR="0024296E" w:rsidRPr="002F21A5" w:rsidRDefault="0024296E" w:rsidP="0024296E">
            <w:pPr>
              <w:pStyle w:val="PolicyBullets"/>
              <w:numPr>
                <w:ilvl w:val="0"/>
                <w:numId w:val="18"/>
              </w:numPr>
              <w:spacing w:after="120"/>
              <w:rPr>
                <w:sz w:val="22"/>
                <w:szCs w:val="24"/>
                <w:highlight w:val="yellow"/>
              </w:rPr>
            </w:pPr>
            <w:r w:rsidRPr="002F21A5">
              <w:rPr>
                <w:sz w:val="22"/>
                <w:szCs w:val="24"/>
                <w:highlight w:val="yellow"/>
              </w:rPr>
              <w:t xml:space="preserve">Below expectations </w:t>
            </w:r>
            <w:r w:rsidRPr="002F21A5">
              <w:rPr>
                <w:sz w:val="22"/>
                <w:szCs w:val="24"/>
                <w:highlight w:val="yellow"/>
              </w:rPr>
              <w:sym w:font="Wingdings" w:char="F06F"/>
            </w:r>
            <w:r w:rsidR="002F21A5" w:rsidRPr="002F21A5">
              <w:rPr>
                <w:sz w:val="22"/>
                <w:szCs w:val="24"/>
                <w:highlight w:val="yellow"/>
              </w:rPr>
              <w:t xml:space="preserve"> due to partial school closure through the pandemic</w:t>
            </w:r>
          </w:p>
          <w:p w14:paraId="79AEE72C"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45E787D5"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5E52D22A"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2A5582A8"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2D82220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745F31F7"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030CB40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1962A47E"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784D419A"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46DA9AE5"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4B751709"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660197EC"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662E28E6"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00A22F18" w14:textId="77777777" w:rsidTr="0024296E">
        <w:tc>
          <w:tcPr>
            <w:tcW w:w="714" w:type="pct"/>
            <w:vMerge w:val="restart"/>
            <w:shd w:val="clear" w:color="auto" w:fill="347186"/>
            <w:vAlign w:val="center"/>
          </w:tcPr>
          <w:p w14:paraId="2C5BECB6"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5D94CCE5"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6C20C38D" w14:textId="1E24331D" w:rsidR="0024296E" w:rsidRDefault="0024296E" w:rsidP="0024296E">
            <w:pPr>
              <w:spacing w:before="200" w:after="200"/>
              <w:jc w:val="left"/>
              <w:rPr>
                <w:sz w:val="22"/>
                <w:szCs w:val="22"/>
              </w:rPr>
            </w:pPr>
            <w:r w:rsidRPr="009C6F1E">
              <w:rPr>
                <w:sz w:val="22"/>
                <w:szCs w:val="22"/>
              </w:rPr>
              <w:t>£</w:t>
            </w:r>
            <w:r w:rsidR="00D75BE4">
              <w:rPr>
                <w:sz w:val="22"/>
                <w:szCs w:val="22"/>
              </w:rPr>
              <w:t>1133</w:t>
            </w:r>
            <w:r w:rsidR="00D05DAA">
              <w:rPr>
                <w:sz w:val="22"/>
                <w:szCs w:val="22"/>
              </w:rPr>
              <w:t xml:space="preserve"> physical literacy support</w:t>
            </w:r>
          </w:p>
          <w:p w14:paraId="6594232E" w14:textId="4B6CCF77" w:rsidR="00D05DAA" w:rsidRDefault="00D05DAA" w:rsidP="0024296E">
            <w:pPr>
              <w:spacing w:before="200" w:after="200"/>
              <w:jc w:val="left"/>
              <w:rPr>
                <w:sz w:val="22"/>
                <w:szCs w:val="22"/>
              </w:rPr>
            </w:pPr>
            <w:r>
              <w:rPr>
                <w:sz w:val="22"/>
                <w:szCs w:val="22"/>
              </w:rPr>
              <w:lastRenderedPageBreak/>
              <w:t>£13,500 phonic support</w:t>
            </w:r>
          </w:p>
          <w:p w14:paraId="308551AC" w14:textId="4557A5EF" w:rsidR="00D05DAA" w:rsidRPr="009C6F1E" w:rsidRDefault="00D05DAA" w:rsidP="0024296E">
            <w:pPr>
              <w:spacing w:before="200" w:after="200"/>
              <w:jc w:val="left"/>
              <w:rPr>
                <w:sz w:val="22"/>
                <w:szCs w:val="22"/>
              </w:rPr>
            </w:pPr>
            <w:r>
              <w:rPr>
                <w:sz w:val="22"/>
                <w:szCs w:val="22"/>
              </w:rPr>
              <w:t>£7263 speech and language support</w:t>
            </w:r>
          </w:p>
        </w:tc>
        <w:tc>
          <w:tcPr>
            <w:tcW w:w="691" w:type="pct"/>
            <w:gridSpan w:val="3"/>
            <w:shd w:val="clear" w:color="auto" w:fill="BFBFBF" w:themeFill="background1" w:themeFillShade="BF"/>
            <w:vAlign w:val="center"/>
          </w:tcPr>
          <w:p w14:paraId="059AFD38"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811" w:type="pct"/>
            <w:gridSpan w:val="2"/>
            <w:vAlign w:val="center"/>
          </w:tcPr>
          <w:p w14:paraId="25F0F6A2"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2F21A5">
              <w:rPr>
                <w:sz w:val="22"/>
                <w:szCs w:val="22"/>
                <w:highlight w:val="yellow"/>
              </w:rPr>
              <w:sym w:font="Wingdings" w:char="F06F"/>
            </w:r>
            <w:r w:rsidR="002F21A5">
              <w:rPr>
                <w:sz w:val="22"/>
                <w:szCs w:val="22"/>
              </w:rPr>
              <w:t xml:space="preserve"> as more staff will be needed to:</w:t>
            </w:r>
          </w:p>
          <w:p w14:paraId="4CA46D8E" w14:textId="51898C39" w:rsidR="002F21A5" w:rsidRPr="002F21A5" w:rsidRDefault="002F21A5" w:rsidP="002F21A5">
            <w:pPr>
              <w:pStyle w:val="ListParagraph"/>
              <w:numPr>
                <w:ilvl w:val="0"/>
                <w:numId w:val="22"/>
              </w:numPr>
              <w:spacing w:before="200"/>
              <w:jc w:val="left"/>
              <w:rPr>
                <w:rFonts w:ascii="Arial" w:hAnsi="Arial" w:cs="Arial"/>
                <w:sz w:val="22"/>
              </w:rPr>
            </w:pPr>
            <w:r w:rsidRPr="002F21A5">
              <w:rPr>
                <w:rFonts w:ascii="Arial" w:hAnsi="Arial" w:cs="Arial"/>
                <w:sz w:val="22"/>
              </w:rPr>
              <w:lastRenderedPageBreak/>
              <w:t xml:space="preserve">Address </w:t>
            </w:r>
            <w:r>
              <w:rPr>
                <w:rFonts w:ascii="Arial" w:hAnsi="Arial" w:cs="Arial"/>
                <w:sz w:val="22"/>
              </w:rPr>
              <w:t>increase in gaps identified upo</w:t>
            </w:r>
            <w:r w:rsidRPr="002F21A5">
              <w:rPr>
                <w:rFonts w:ascii="Arial" w:hAnsi="Arial" w:cs="Arial"/>
                <w:sz w:val="22"/>
              </w:rPr>
              <w:t>n children returning to full time learning</w:t>
            </w:r>
          </w:p>
          <w:p w14:paraId="622D3BCE" w14:textId="4E689DE2" w:rsidR="002F21A5" w:rsidRPr="002F21A5" w:rsidRDefault="002F21A5" w:rsidP="002F21A5">
            <w:pPr>
              <w:pStyle w:val="ListParagraph"/>
              <w:numPr>
                <w:ilvl w:val="0"/>
                <w:numId w:val="22"/>
              </w:numPr>
              <w:spacing w:before="200"/>
              <w:jc w:val="left"/>
              <w:rPr>
                <w:rFonts w:ascii="Arial" w:hAnsi="Arial" w:cs="Arial"/>
                <w:sz w:val="22"/>
              </w:rPr>
            </w:pPr>
            <w:r w:rsidRPr="002F21A5">
              <w:rPr>
                <w:rFonts w:ascii="Arial" w:hAnsi="Arial" w:cs="Arial"/>
                <w:sz w:val="22"/>
              </w:rPr>
              <w:t xml:space="preserve">Ensure the school is </w:t>
            </w:r>
            <w:proofErr w:type="spellStart"/>
            <w:r w:rsidRPr="002F21A5">
              <w:rPr>
                <w:rFonts w:ascii="Arial" w:hAnsi="Arial" w:cs="Arial"/>
                <w:sz w:val="22"/>
              </w:rPr>
              <w:t>covid</w:t>
            </w:r>
            <w:proofErr w:type="spellEnd"/>
            <w:r w:rsidRPr="002F21A5">
              <w:rPr>
                <w:rFonts w:ascii="Arial" w:hAnsi="Arial" w:cs="Arial"/>
                <w:sz w:val="22"/>
              </w:rPr>
              <w:t xml:space="preserve"> complaint across groups</w:t>
            </w:r>
          </w:p>
          <w:p w14:paraId="28325B8D" w14:textId="77777777" w:rsidR="0024296E" w:rsidRPr="009C6F1E" w:rsidRDefault="0024296E" w:rsidP="0024296E">
            <w:pPr>
              <w:spacing w:before="200" w:after="200"/>
              <w:jc w:val="left"/>
              <w:rPr>
                <w:sz w:val="22"/>
                <w:szCs w:val="22"/>
              </w:rPr>
            </w:pPr>
            <w:r w:rsidRPr="009C6F1E">
              <w:rPr>
                <w:sz w:val="22"/>
                <w:szCs w:val="22"/>
              </w:rPr>
              <w:t xml:space="preserve">Decrease </w:t>
            </w:r>
            <w:r w:rsidRPr="009C6F1E">
              <w:rPr>
                <w:sz w:val="22"/>
                <w:szCs w:val="22"/>
              </w:rPr>
              <w:sym w:font="Wingdings" w:char="F06F"/>
            </w:r>
          </w:p>
          <w:p w14:paraId="2EEEFAA1"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c>
          <w:tcPr>
            <w:tcW w:w="617" w:type="pct"/>
            <w:shd w:val="clear" w:color="auto" w:fill="BFBFBF" w:themeFill="background1" w:themeFillShade="BF"/>
            <w:vAlign w:val="center"/>
          </w:tcPr>
          <w:p w14:paraId="2111B421"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w:t>
            </w:r>
            <w:r w:rsidRPr="009C6F1E">
              <w:rPr>
                <w:sz w:val="22"/>
                <w:szCs w:val="22"/>
              </w:rPr>
              <w:lastRenderedPageBreak/>
              <w:t xml:space="preserve">decrease or </w:t>
            </w:r>
            <w:r>
              <w:rPr>
                <w:sz w:val="22"/>
                <w:szCs w:val="22"/>
              </w:rPr>
              <w:t>remain the same</w:t>
            </w:r>
            <w:r w:rsidRPr="009C6F1E">
              <w:rPr>
                <w:sz w:val="22"/>
                <w:szCs w:val="22"/>
              </w:rPr>
              <w:t>?</w:t>
            </w:r>
          </w:p>
        </w:tc>
        <w:tc>
          <w:tcPr>
            <w:tcW w:w="810" w:type="pct"/>
            <w:vAlign w:val="center"/>
          </w:tcPr>
          <w:p w14:paraId="3F380DF6"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647C6424" w14:textId="77777777" w:rsidR="0024296E" w:rsidRPr="009C6F1E" w:rsidRDefault="0024296E" w:rsidP="0024296E">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131AA7C0"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r>
      <w:tr w:rsidR="0024296E" w:rsidRPr="009C6F1E" w14:paraId="55C6F279" w14:textId="77777777" w:rsidTr="0024296E">
        <w:tc>
          <w:tcPr>
            <w:tcW w:w="714" w:type="pct"/>
            <w:vMerge/>
            <w:shd w:val="clear" w:color="auto" w:fill="347186"/>
          </w:tcPr>
          <w:p w14:paraId="68F563FD" w14:textId="3FFAF521"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2909CA90" w14:textId="77777777" w:rsidR="0024296E" w:rsidRPr="009C6F1E" w:rsidRDefault="0024296E" w:rsidP="0024296E">
            <w:pPr>
              <w:spacing w:before="200" w:after="200"/>
              <w:jc w:val="left"/>
              <w:rPr>
                <w:sz w:val="22"/>
                <w:szCs w:val="22"/>
              </w:rPr>
            </w:pPr>
          </w:p>
        </w:tc>
        <w:tc>
          <w:tcPr>
            <w:tcW w:w="642" w:type="pct"/>
            <w:vMerge/>
            <w:vAlign w:val="center"/>
          </w:tcPr>
          <w:p w14:paraId="77ACB998"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385900C5"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497F457B" w14:textId="1E2DAA26" w:rsidR="0024296E" w:rsidRPr="009C6F1E" w:rsidRDefault="0024296E" w:rsidP="0024296E">
            <w:pPr>
              <w:spacing w:before="200" w:after="200"/>
              <w:jc w:val="left"/>
              <w:rPr>
                <w:sz w:val="22"/>
                <w:szCs w:val="22"/>
              </w:rPr>
            </w:pPr>
            <w:r w:rsidRPr="009C6F1E">
              <w:rPr>
                <w:sz w:val="22"/>
                <w:szCs w:val="22"/>
              </w:rPr>
              <w:t>£</w:t>
            </w:r>
            <w:r w:rsidR="009F7C22">
              <w:rPr>
                <w:sz w:val="22"/>
                <w:szCs w:val="22"/>
              </w:rPr>
              <w:t>26,680</w:t>
            </w:r>
          </w:p>
        </w:tc>
        <w:tc>
          <w:tcPr>
            <w:tcW w:w="617" w:type="pct"/>
            <w:shd w:val="clear" w:color="auto" w:fill="BFBFBF" w:themeFill="background1" w:themeFillShade="BF"/>
            <w:vAlign w:val="center"/>
          </w:tcPr>
          <w:p w14:paraId="32995733"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3FB31F5C"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18A4618C" w14:textId="77777777" w:rsidTr="0024296E">
        <w:tc>
          <w:tcPr>
            <w:tcW w:w="714" w:type="pct"/>
            <w:vMerge/>
            <w:shd w:val="clear" w:color="auto" w:fill="347186"/>
          </w:tcPr>
          <w:p w14:paraId="4C50F4EE"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58D13AA8"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6DC423F5"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7775F795" w14:textId="77777777" w:rsidTr="0024296E">
        <w:tc>
          <w:tcPr>
            <w:tcW w:w="714" w:type="pct"/>
            <w:vMerge w:val="restart"/>
            <w:shd w:val="clear" w:color="auto" w:fill="347186"/>
            <w:vAlign w:val="center"/>
          </w:tcPr>
          <w:p w14:paraId="753EEEEE"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0A610DB6"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4857AC4C" w14:textId="74EF9095" w:rsidR="0024296E" w:rsidRPr="009C6F1E" w:rsidRDefault="0024296E" w:rsidP="00725A4A">
            <w:pPr>
              <w:spacing w:before="200" w:after="200"/>
              <w:jc w:val="left"/>
              <w:rPr>
                <w:sz w:val="22"/>
                <w:szCs w:val="22"/>
              </w:rPr>
            </w:pPr>
            <w:r w:rsidRPr="009C6F1E">
              <w:rPr>
                <w:sz w:val="22"/>
                <w:szCs w:val="22"/>
              </w:rPr>
              <w:t>£</w:t>
            </w:r>
            <w:r w:rsidR="00D75BE4">
              <w:rPr>
                <w:sz w:val="22"/>
                <w:szCs w:val="22"/>
              </w:rPr>
              <w:t>14</w:t>
            </w:r>
            <w:r w:rsidR="00D05DAA">
              <w:rPr>
                <w:sz w:val="22"/>
                <w:szCs w:val="22"/>
              </w:rPr>
              <w:t>,</w:t>
            </w:r>
            <w:r w:rsidR="00725A4A">
              <w:rPr>
                <w:sz w:val="22"/>
                <w:szCs w:val="22"/>
              </w:rPr>
              <w:t>352</w:t>
            </w:r>
          </w:p>
        </w:tc>
        <w:tc>
          <w:tcPr>
            <w:tcW w:w="691" w:type="pct"/>
            <w:gridSpan w:val="3"/>
            <w:shd w:val="clear" w:color="auto" w:fill="BFBFBF" w:themeFill="background1" w:themeFillShade="BF"/>
            <w:vAlign w:val="center"/>
          </w:tcPr>
          <w:p w14:paraId="6679CDC0"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69D73F66" w14:textId="77777777" w:rsidR="0024296E" w:rsidRPr="009C6F1E" w:rsidRDefault="0024296E" w:rsidP="0024296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01A8278A"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2B0199CC"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0D78BA04" w14:textId="77777777" w:rsidTr="0024296E">
        <w:tc>
          <w:tcPr>
            <w:tcW w:w="714" w:type="pct"/>
            <w:vMerge/>
            <w:shd w:val="clear" w:color="auto" w:fill="347186"/>
          </w:tcPr>
          <w:p w14:paraId="03A7F79F"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5DD33A98" w14:textId="77777777" w:rsidR="0024296E" w:rsidRPr="009C6F1E" w:rsidRDefault="0024296E" w:rsidP="0024296E">
            <w:pPr>
              <w:spacing w:before="200" w:after="200"/>
              <w:jc w:val="left"/>
              <w:rPr>
                <w:sz w:val="22"/>
                <w:szCs w:val="22"/>
              </w:rPr>
            </w:pPr>
          </w:p>
        </w:tc>
        <w:tc>
          <w:tcPr>
            <w:tcW w:w="642" w:type="pct"/>
            <w:vMerge/>
            <w:vAlign w:val="center"/>
          </w:tcPr>
          <w:p w14:paraId="0B7BBD07"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250F66EC"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5AEC3A1C"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337E1DDD"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084C6B06"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c>
          <w:tcPr>
            <w:tcW w:w="617" w:type="pct"/>
            <w:shd w:val="clear" w:color="auto" w:fill="BFBFBF" w:themeFill="background1" w:themeFillShade="BF"/>
            <w:vAlign w:val="center"/>
          </w:tcPr>
          <w:p w14:paraId="76B28072"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38F68941"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64FC558F"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3F6B2BB6"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r>
      <w:tr w:rsidR="0024296E" w:rsidRPr="009C6F1E" w14:paraId="5068213C" w14:textId="77777777" w:rsidTr="0024296E">
        <w:tc>
          <w:tcPr>
            <w:tcW w:w="714" w:type="pct"/>
            <w:vMerge/>
            <w:shd w:val="clear" w:color="auto" w:fill="347186"/>
          </w:tcPr>
          <w:p w14:paraId="6B84D735"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62410F74"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74FAB113" w14:textId="77777777" w:rsidR="0024296E" w:rsidRPr="009C6F1E" w:rsidRDefault="0024296E" w:rsidP="0024296E">
            <w:pPr>
              <w:spacing w:before="200" w:after="200"/>
              <w:jc w:val="left"/>
              <w:rPr>
                <w:sz w:val="22"/>
                <w:szCs w:val="22"/>
              </w:rPr>
            </w:pPr>
            <w:r w:rsidRPr="009C6F1E">
              <w:rPr>
                <w:sz w:val="22"/>
                <w:szCs w:val="22"/>
              </w:rPr>
              <w:t>£</w:t>
            </w:r>
          </w:p>
        </w:tc>
      </w:tr>
    </w:tbl>
    <w:p w14:paraId="743F748D" w14:textId="786888BA" w:rsidR="0024296E" w:rsidRDefault="0024296E">
      <w:pPr>
        <w:spacing w:before="0" w:after="200"/>
        <w:jc w:val="left"/>
        <w:rPr>
          <w:rFonts w:cs="Arial"/>
        </w:rPr>
      </w:pPr>
    </w:p>
    <w:p w14:paraId="5D523929"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229"/>
        <w:gridCol w:w="2233"/>
        <w:gridCol w:w="2005"/>
        <w:gridCol w:w="228"/>
        <w:gridCol w:w="1068"/>
        <w:gridCol w:w="862"/>
        <w:gridCol w:w="1009"/>
        <w:gridCol w:w="1524"/>
        <w:gridCol w:w="1927"/>
        <w:gridCol w:w="2529"/>
      </w:tblGrid>
      <w:tr w:rsidR="0024296E" w:rsidRPr="009C6F1E" w14:paraId="5DEC3AED" w14:textId="77777777" w:rsidTr="0024296E">
        <w:tc>
          <w:tcPr>
            <w:tcW w:w="714" w:type="pct"/>
            <w:shd w:val="clear" w:color="auto" w:fill="004251"/>
            <w:vAlign w:val="center"/>
          </w:tcPr>
          <w:p w14:paraId="3667C1D2"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45836CA8" w14:textId="20DD03F9" w:rsidR="0024296E" w:rsidRPr="007F43BC" w:rsidRDefault="00D05DAA" w:rsidP="00D05DAA">
            <w:pPr>
              <w:spacing w:before="200" w:after="200"/>
              <w:rPr>
                <w:b/>
                <w:bCs/>
                <w:color w:val="7030A0"/>
                <w:sz w:val="22"/>
                <w:szCs w:val="22"/>
                <w:u w:val="single"/>
              </w:rPr>
            </w:pPr>
            <w:r w:rsidRPr="00D05DAA">
              <w:rPr>
                <w:b/>
                <w:bCs/>
                <w:color w:val="7030A0"/>
                <w:sz w:val="22"/>
                <w:szCs w:val="22"/>
                <w:u w:val="single"/>
              </w:rPr>
              <w:t>Ability to self-regulate: Introduction of a whole school approach to emotional dev</w:t>
            </w:r>
            <w:r>
              <w:rPr>
                <w:b/>
                <w:bCs/>
                <w:color w:val="7030A0"/>
                <w:sz w:val="22"/>
                <w:szCs w:val="22"/>
                <w:u w:val="single"/>
              </w:rPr>
              <w:t>elopment to support resilience.</w:t>
            </w:r>
          </w:p>
        </w:tc>
      </w:tr>
      <w:tr w:rsidR="0024296E" w:rsidRPr="009C6F1E" w14:paraId="743C8C76" w14:textId="77777777" w:rsidTr="0024296E">
        <w:tc>
          <w:tcPr>
            <w:tcW w:w="714" w:type="pct"/>
            <w:shd w:val="clear" w:color="auto" w:fill="004251"/>
            <w:vAlign w:val="center"/>
          </w:tcPr>
          <w:p w14:paraId="4A9D8464"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17ECD88E" w14:textId="63B15234" w:rsidR="0024296E" w:rsidRPr="007F43BC" w:rsidRDefault="00252E7E" w:rsidP="0024296E">
            <w:pPr>
              <w:spacing w:before="200" w:after="200"/>
              <w:rPr>
                <w:b/>
                <w:bCs/>
                <w:color w:val="7030A0"/>
                <w:sz w:val="22"/>
                <w:szCs w:val="22"/>
                <w:u w:val="single"/>
              </w:rPr>
            </w:pPr>
            <w:r w:rsidRPr="007F43BC">
              <w:rPr>
                <w:b/>
                <w:bCs/>
                <w:color w:val="7030A0"/>
                <w:sz w:val="22"/>
                <w:szCs w:val="22"/>
                <w:u w:val="single"/>
              </w:rPr>
              <w:t>Wider strategies</w:t>
            </w:r>
          </w:p>
        </w:tc>
      </w:tr>
      <w:tr w:rsidR="0024296E" w:rsidRPr="009C6F1E" w14:paraId="0569244F" w14:textId="77777777" w:rsidTr="0024296E">
        <w:trPr>
          <w:trHeight w:val="883"/>
        </w:trPr>
        <w:tc>
          <w:tcPr>
            <w:tcW w:w="714" w:type="pct"/>
            <w:shd w:val="clear" w:color="auto" w:fill="004251"/>
            <w:vAlign w:val="center"/>
          </w:tcPr>
          <w:p w14:paraId="51E572A4"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3C71978A" w14:textId="77777777" w:rsidR="0072277F" w:rsidRPr="0072277F" w:rsidRDefault="0072277F" w:rsidP="0072277F">
            <w:pPr>
              <w:jc w:val="left"/>
              <w:rPr>
                <w:rFonts w:cs="Arial"/>
                <w:sz w:val="22"/>
                <w:szCs w:val="22"/>
              </w:rPr>
            </w:pPr>
            <w:r w:rsidRPr="0072277F">
              <w:rPr>
                <w:rFonts w:cs="Arial"/>
                <w:sz w:val="22"/>
                <w:szCs w:val="22"/>
              </w:rPr>
              <w:t>Through positive attitudes to self and others, including resilience and confidence, diminish the difference across all areas of learning between children with adverse childhood experiences and their peers, bringing the school closer to national expectations</w:t>
            </w:r>
            <w:r w:rsidRPr="0072277F">
              <w:rPr>
                <w:rFonts w:cs="Arial"/>
                <w:bCs/>
                <w:sz w:val="22"/>
                <w:szCs w:val="22"/>
              </w:rPr>
              <w:t xml:space="preserve"> </w:t>
            </w:r>
          </w:p>
          <w:p w14:paraId="6A6BED72" w14:textId="7791A29E" w:rsidR="0024296E" w:rsidRPr="0072277F" w:rsidRDefault="0072277F" w:rsidP="0024296E">
            <w:pPr>
              <w:spacing w:before="200" w:after="200"/>
              <w:jc w:val="left"/>
              <w:rPr>
                <w:bCs/>
                <w:sz w:val="22"/>
                <w:szCs w:val="22"/>
              </w:rPr>
            </w:pPr>
            <w:r w:rsidRPr="0072277F">
              <w:rPr>
                <w:bCs/>
                <w:sz w:val="22"/>
                <w:szCs w:val="22"/>
              </w:rPr>
              <w:t>To support disadvantaged pupils with their social and emotional development and resilience.</w:t>
            </w:r>
          </w:p>
        </w:tc>
        <w:tc>
          <w:tcPr>
            <w:tcW w:w="599" w:type="pct"/>
            <w:gridSpan w:val="2"/>
            <w:shd w:val="clear" w:color="auto" w:fill="004251"/>
            <w:vAlign w:val="center"/>
          </w:tcPr>
          <w:p w14:paraId="49810F85" w14:textId="77777777" w:rsidR="0024296E" w:rsidRPr="00E70557" w:rsidRDefault="0024296E" w:rsidP="0024296E">
            <w:pPr>
              <w:jc w:val="left"/>
              <w:rPr>
                <w:sz w:val="22"/>
                <w:szCs w:val="22"/>
              </w:rPr>
            </w:pPr>
            <w:r w:rsidRPr="00E70557">
              <w:rPr>
                <w:color w:val="FFFFFF" w:themeColor="background1"/>
                <w:sz w:val="22"/>
                <w:szCs w:val="22"/>
              </w:rPr>
              <w:t>Success criteria:</w:t>
            </w:r>
          </w:p>
        </w:tc>
        <w:tc>
          <w:tcPr>
            <w:tcW w:w="1915" w:type="pct"/>
            <w:gridSpan w:val="3"/>
            <w:vAlign w:val="center"/>
          </w:tcPr>
          <w:p w14:paraId="69018286" w14:textId="77777777" w:rsidR="0024296E" w:rsidRPr="0072277F" w:rsidRDefault="0072277F" w:rsidP="0024296E">
            <w:pPr>
              <w:spacing w:before="200" w:after="200"/>
              <w:jc w:val="left"/>
              <w:rPr>
                <w:bCs/>
                <w:sz w:val="22"/>
                <w:szCs w:val="22"/>
              </w:rPr>
            </w:pPr>
            <w:r w:rsidRPr="0072277F">
              <w:rPr>
                <w:bCs/>
                <w:sz w:val="22"/>
                <w:szCs w:val="22"/>
              </w:rPr>
              <w:t>Fewer children identified as red level of need</w:t>
            </w:r>
          </w:p>
          <w:p w14:paraId="773D4ABD" w14:textId="1602B93C" w:rsidR="0072277F" w:rsidRPr="0024296E" w:rsidRDefault="0072277F" w:rsidP="0024296E">
            <w:pPr>
              <w:spacing w:before="200" w:after="200"/>
              <w:jc w:val="left"/>
              <w:rPr>
                <w:b/>
                <w:bCs/>
                <w:sz w:val="22"/>
                <w:szCs w:val="22"/>
                <w:u w:val="single"/>
              </w:rPr>
            </w:pPr>
            <w:r w:rsidRPr="0072277F">
              <w:rPr>
                <w:bCs/>
                <w:sz w:val="22"/>
                <w:szCs w:val="22"/>
              </w:rPr>
              <w:t>Children able to access learning and make expected progress as barrier to learning reduced/managed</w:t>
            </w:r>
          </w:p>
        </w:tc>
      </w:tr>
      <w:tr w:rsidR="0024296E" w:rsidRPr="009C6F1E" w14:paraId="145A82E4" w14:textId="77777777" w:rsidTr="0024296E">
        <w:tc>
          <w:tcPr>
            <w:tcW w:w="714" w:type="pct"/>
            <w:shd w:val="clear" w:color="auto" w:fill="004251"/>
            <w:vAlign w:val="center"/>
          </w:tcPr>
          <w:p w14:paraId="2DA290B0" w14:textId="79F949B5"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50958D4C" w14:textId="0188E288" w:rsidR="0024296E" w:rsidRPr="0072277F" w:rsidRDefault="0072277F" w:rsidP="0024296E">
            <w:pPr>
              <w:spacing w:before="200" w:after="200"/>
              <w:rPr>
                <w:bCs/>
                <w:sz w:val="22"/>
                <w:szCs w:val="22"/>
              </w:rPr>
            </w:pPr>
            <w:r>
              <w:rPr>
                <w:bCs/>
                <w:sz w:val="22"/>
                <w:szCs w:val="22"/>
              </w:rPr>
              <w:t>Lynda Lloyd; Alex Rose; Katie Allen</w:t>
            </w:r>
          </w:p>
        </w:tc>
      </w:tr>
      <w:tr w:rsidR="0024296E" w:rsidRPr="009C6F1E" w14:paraId="39D7DDD4" w14:textId="77777777" w:rsidTr="0024296E">
        <w:tc>
          <w:tcPr>
            <w:tcW w:w="714" w:type="pct"/>
            <w:vMerge w:val="restart"/>
            <w:shd w:val="clear" w:color="auto" w:fill="347186"/>
            <w:vAlign w:val="center"/>
          </w:tcPr>
          <w:p w14:paraId="6F5C15FB"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3AC41E04"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10C06595"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4005CEB5" w14:textId="77777777" w:rsidR="0024296E" w:rsidRPr="009C6F1E" w:rsidRDefault="0024296E" w:rsidP="0024296E">
            <w:pPr>
              <w:spacing w:before="200" w:after="200"/>
              <w:jc w:val="center"/>
              <w:rPr>
                <w:sz w:val="22"/>
                <w:szCs w:val="22"/>
              </w:rPr>
            </w:pPr>
            <w:r w:rsidRPr="009C6F1E">
              <w:rPr>
                <w:sz w:val="22"/>
                <w:szCs w:val="22"/>
              </w:rPr>
              <w:t>Year 3</w:t>
            </w:r>
          </w:p>
        </w:tc>
      </w:tr>
      <w:tr w:rsidR="0024296E" w:rsidRPr="009C6F1E" w14:paraId="3DD51702" w14:textId="77777777" w:rsidTr="0024296E">
        <w:trPr>
          <w:trHeight w:val="4108"/>
        </w:trPr>
        <w:tc>
          <w:tcPr>
            <w:tcW w:w="714" w:type="pct"/>
            <w:vMerge/>
            <w:shd w:val="clear" w:color="auto" w:fill="347186"/>
            <w:vAlign w:val="center"/>
          </w:tcPr>
          <w:p w14:paraId="2965F352" w14:textId="77777777" w:rsidR="0024296E" w:rsidRPr="009C6F1E" w:rsidRDefault="0024296E" w:rsidP="0024296E">
            <w:pPr>
              <w:spacing w:before="200" w:after="200"/>
              <w:rPr>
                <w:sz w:val="22"/>
                <w:szCs w:val="22"/>
              </w:rPr>
            </w:pPr>
          </w:p>
        </w:tc>
        <w:tc>
          <w:tcPr>
            <w:tcW w:w="1430" w:type="pct"/>
            <w:gridSpan w:val="3"/>
          </w:tcPr>
          <w:p w14:paraId="0D7ECAF2" w14:textId="77777777" w:rsidR="006C40C6" w:rsidRDefault="0024296E" w:rsidP="006C40C6">
            <w:pPr>
              <w:jc w:val="left"/>
              <w:rPr>
                <w:rFonts w:cs="Arial"/>
                <w:sz w:val="22"/>
                <w:szCs w:val="22"/>
              </w:rPr>
            </w:pPr>
            <w:r w:rsidRPr="00D05DAA">
              <w:rPr>
                <w:rFonts w:cs="Arial"/>
                <w:sz w:val="22"/>
                <w:szCs w:val="22"/>
              </w:rPr>
              <w:t>How we will implement this intervention in year 1:</w:t>
            </w:r>
          </w:p>
          <w:p w14:paraId="4E5E4DCF" w14:textId="65D1AFB2" w:rsidR="006C40C6" w:rsidRDefault="006C40C6" w:rsidP="006C40C6">
            <w:pPr>
              <w:pStyle w:val="ListParagraph"/>
              <w:numPr>
                <w:ilvl w:val="0"/>
                <w:numId w:val="18"/>
              </w:numPr>
              <w:jc w:val="left"/>
              <w:rPr>
                <w:rFonts w:ascii="Arial" w:hAnsi="Arial" w:cs="Arial"/>
                <w:sz w:val="22"/>
              </w:rPr>
            </w:pPr>
            <w:r>
              <w:rPr>
                <w:rFonts w:ascii="Arial" w:hAnsi="Arial" w:cs="Arial"/>
                <w:sz w:val="22"/>
              </w:rPr>
              <w:t>Introduce the Jigsaw approach to the teaching of emotional resilience and self-regulation</w:t>
            </w:r>
          </w:p>
          <w:p w14:paraId="384E26FE" w14:textId="77777777" w:rsidR="006C40C6" w:rsidRDefault="006C40C6" w:rsidP="006C40C6">
            <w:pPr>
              <w:pStyle w:val="ListParagraph"/>
              <w:numPr>
                <w:ilvl w:val="0"/>
                <w:numId w:val="18"/>
              </w:numPr>
              <w:jc w:val="left"/>
              <w:rPr>
                <w:rFonts w:ascii="Arial" w:hAnsi="Arial" w:cs="Arial"/>
                <w:sz w:val="22"/>
              </w:rPr>
            </w:pPr>
            <w:r>
              <w:rPr>
                <w:rFonts w:ascii="Arial" w:hAnsi="Arial" w:cs="Arial"/>
                <w:sz w:val="22"/>
              </w:rPr>
              <w:t>Reduce the number of children needing 1-1 support with self-regulation</w:t>
            </w:r>
          </w:p>
          <w:p w14:paraId="49BC447A" w14:textId="3611766F" w:rsidR="006C40C6" w:rsidRDefault="006C40C6" w:rsidP="006C40C6">
            <w:pPr>
              <w:pStyle w:val="ListParagraph"/>
              <w:numPr>
                <w:ilvl w:val="0"/>
                <w:numId w:val="18"/>
              </w:numPr>
              <w:jc w:val="left"/>
              <w:rPr>
                <w:rFonts w:ascii="Arial" w:hAnsi="Arial" w:cs="Arial"/>
                <w:sz w:val="22"/>
              </w:rPr>
            </w:pPr>
            <w:r>
              <w:rPr>
                <w:rFonts w:ascii="Arial" w:hAnsi="Arial" w:cs="Arial"/>
                <w:sz w:val="22"/>
              </w:rPr>
              <w:t>Improve the resilience of vulnerable children across all year groups</w:t>
            </w:r>
          </w:p>
          <w:p w14:paraId="6B652F19" w14:textId="77777777" w:rsidR="0072277F" w:rsidRPr="0072277F" w:rsidRDefault="006C40C6" w:rsidP="006C40C6">
            <w:pPr>
              <w:pStyle w:val="ListParagraph"/>
              <w:numPr>
                <w:ilvl w:val="0"/>
                <w:numId w:val="18"/>
              </w:numPr>
              <w:jc w:val="left"/>
              <w:rPr>
                <w:rFonts w:ascii="Arial" w:hAnsi="Arial" w:cs="Arial"/>
                <w:sz w:val="22"/>
              </w:rPr>
            </w:pPr>
            <w:r>
              <w:rPr>
                <w:rFonts w:ascii="Arial" w:hAnsi="Arial" w:cs="Arial"/>
                <w:sz w:val="22"/>
              </w:rPr>
              <w:t>Through positive attitudes to self and others, including resilience and confidence, d</w:t>
            </w:r>
            <w:r w:rsidR="00D05DAA" w:rsidRPr="006C40C6">
              <w:rPr>
                <w:rFonts w:ascii="Arial" w:hAnsi="Arial" w:cs="Arial"/>
                <w:sz w:val="22"/>
              </w:rPr>
              <w:t>iminish the difference</w:t>
            </w:r>
            <w:r>
              <w:rPr>
                <w:rFonts w:ascii="Arial" w:hAnsi="Arial" w:cs="Arial"/>
                <w:sz w:val="22"/>
              </w:rPr>
              <w:t xml:space="preserve"> across all areas of learning</w:t>
            </w:r>
            <w:r w:rsidR="00D05DAA" w:rsidRPr="006C40C6">
              <w:rPr>
                <w:rFonts w:ascii="Arial" w:hAnsi="Arial" w:cs="Arial"/>
                <w:sz w:val="22"/>
              </w:rPr>
              <w:t xml:space="preserve"> between children with adverse childhood experiences and their peers, bringing the school closer to national expectations</w:t>
            </w:r>
            <w:r w:rsidR="0072277F">
              <w:rPr>
                <w:rFonts w:ascii="Arial" w:hAnsi="Arial" w:cs="Arial"/>
                <w:bCs/>
                <w:sz w:val="22"/>
              </w:rPr>
              <w:t xml:space="preserve"> </w:t>
            </w:r>
          </w:p>
          <w:p w14:paraId="68C35436" w14:textId="23CCC2ED" w:rsidR="00D05DAA" w:rsidRPr="006C40C6" w:rsidRDefault="0072277F" w:rsidP="006C40C6">
            <w:pPr>
              <w:pStyle w:val="ListParagraph"/>
              <w:numPr>
                <w:ilvl w:val="0"/>
                <w:numId w:val="18"/>
              </w:numPr>
              <w:jc w:val="left"/>
              <w:rPr>
                <w:rFonts w:ascii="Arial" w:hAnsi="Arial" w:cs="Arial"/>
                <w:sz w:val="22"/>
              </w:rPr>
            </w:pPr>
            <w:r>
              <w:rPr>
                <w:rFonts w:ascii="Arial" w:hAnsi="Arial" w:cs="Arial"/>
                <w:bCs/>
                <w:sz w:val="22"/>
              </w:rPr>
              <w:t xml:space="preserve">Deliver 1-1 for children at greatest </w:t>
            </w:r>
            <w:r>
              <w:rPr>
                <w:rFonts w:ascii="Arial" w:hAnsi="Arial" w:cs="Arial"/>
                <w:bCs/>
                <w:sz w:val="22"/>
              </w:rPr>
              <w:lastRenderedPageBreak/>
              <w:t>risk</w:t>
            </w:r>
          </w:p>
          <w:p w14:paraId="186AC9E7" w14:textId="77777777" w:rsidR="0024296E" w:rsidRPr="00D05DAA" w:rsidRDefault="0024296E" w:rsidP="00D05DAA">
            <w:pPr>
              <w:jc w:val="left"/>
              <w:rPr>
                <w:rFonts w:cs="Arial"/>
                <w:b/>
                <w:bCs/>
                <w:sz w:val="22"/>
                <w:szCs w:val="22"/>
                <w:u w:val="single"/>
              </w:rPr>
            </w:pPr>
          </w:p>
        </w:tc>
        <w:tc>
          <w:tcPr>
            <w:tcW w:w="1429" w:type="pct"/>
            <w:gridSpan w:val="4"/>
          </w:tcPr>
          <w:p w14:paraId="3982917F" w14:textId="77777777" w:rsidR="006C40C6" w:rsidRDefault="0024296E" w:rsidP="006C40C6">
            <w:pPr>
              <w:spacing w:line="276" w:lineRule="auto"/>
              <w:jc w:val="left"/>
              <w:rPr>
                <w:rFonts w:cs="Arial"/>
                <w:sz w:val="22"/>
                <w:szCs w:val="22"/>
              </w:rPr>
            </w:pPr>
            <w:r w:rsidRPr="00D05DAA">
              <w:rPr>
                <w:rFonts w:cs="Arial"/>
                <w:sz w:val="22"/>
                <w:szCs w:val="22"/>
              </w:rPr>
              <w:lastRenderedPageBreak/>
              <w:t>How we will implement this intervention in year 2 (in light of the year 1 annual light-touch review):</w:t>
            </w:r>
          </w:p>
          <w:p w14:paraId="33D0CB5C" w14:textId="77777777" w:rsidR="006C40C6" w:rsidRDefault="006C40C6" w:rsidP="006C40C6">
            <w:pPr>
              <w:pStyle w:val="ListParagraph"/>
              <w:numPr>
                <w:ilvl w:val="0"/>
                <w:numId w:val="18"/>
              </w:numPr>
              <w:jc w:val="left"/>
              <w:rPr>
                <w:rFonts w:ascii="Arial" w:hAnsi="Arial" w:cs="Arial"/>
                <w:sz w:val="22"/>
              </w:rPr>
            </w:pPr>
            <w:r>
              <w:rPr>
                <w:rFonts w:ascii="Arial" w:hAnsi="Arial" w:cs="Arial"/>
                <w:sz w:val="22"/>
              </w:rPr>
              <w:t>Embed the Jigsaw approach</w:t>
            </w:r>
          </w:p>
          <w:p w14:paraId="6C1647E2" w14:textId="57D7AAC8" w:rsidR="006C40C6" w:rsidRDefault="006C40C6" w:rsidP="006C40C6">
            <w:pPr>
              <w:pStyle w:val="ListParagraph"/>
              <w:numPr>
                <w:ilvl w:val="0"/>
                <w:numId w:val="18"/>
              </w:numPr>
              <w:jc w:val="left"/>
              <w:rPr>
                <w:rFonts w:ascii="Arial" w:hAnsi="Arial" w:cs="Arial"/>
                <w:sz w:val="22"/>
              </w:rPr>
            </w:pPr>
            <w:r>
              <w:rPr>
                <w:rFonts w:ascii="Arial" w:hAnsi="Arial" w:cs="Arial"/>
                <w:sz w:val="22"/>
              </w:rPr>
              <w:t>Embed the 5 Pillars of effective behaviour, focussing on recognition and developing positive, safe relationships</w:t>
            </w:r>
          </w:p>
          <w:p w14:paraId="07BFA00A" w14:textId="77FE9ABF" w:rsidR="006C40C6" w:rsidRDefault="006C40C6" w:rsidP="006C40C6">
            <w:pPr>
              <w:pStyle w:val="ListParagraph"/>
              <w:numPr>
                <w:ilvl w:val="0"/>
                <w:numId w:val="18"/>
              </w:numPr>
              <w:jc w:val="left"/>
              <w:rPr>
                <w:rFonts w:ascii="Arial" w:hAnsi="Arial" w:cs="Arial"/>
                <w:sz w:val="22"/>
              </w:rPr>
            </w:pPr>
            <w:r>
              <w:rPr>
                <w:rFonts w:ascii="Arial" w:hAnsi="Arial" w:cs="Arial"/>
                <w:sz w:val="22"/>
              </w:rPr>
              <w:t>Build a pastoral team using the catch up funding element to support children at the highest level of need accessing their learning</w:t>
            </w:r>
          </w:p>
          <w:p w14:paraId="049CCDD5" w14:textId="5F1B4271" w:rsidR="007F43BC" w:rsidRPr="006C40C6" w:rsidRDefault="006C40C6" w:rsidP="006C40C6">
            <w:pPr>
              <w:pStyle w:val="ListParagraph"/>
              <w:numPr>
                <w:ilvl w:val="0"/>
                <w:numId w:val="18"/>
              </w:numPr>
              <w:jc w:val="left"/>
              <w:rPr>
                <w:rFonts w:ascii="Arial" w:hAnsi="Arial" w:cs="Arial"/>
                <w:sz w:val="22"/>
              </w:rPr>
            </w:pPr>
            <w:r>
              <w:rPr>
                <w:rFonts w:ascii="Arial" w:hAnsi="Arial" w:cs="Arial"/>
                <w:sz w:val="22"/>
              </w:rPr>
              <w:t>Through positive attitudes to self and others, including resilience and confidence, d</w:t>
            </w:r>
            <w:r w:rsidRPr="006C40C6">
              <w:rPr>
                <w:rFonts w:ascii="Arial" w:hAnsi="Arial" w:cs="Arial"/>
                <w:sz w:val="22"/>
              </w:rPr>
              <w:t>iminish the difference</w:t>
            </w:r>
            <w:r>
              <w:rPr>
                <w:rFonts w:ascii="Arial" w:hAnsi="Arial" w:cs="Arial"/>
                <w:sz w:val="22"/>
              </w:rPr>
              <w:t xml:space="preserve"> across all areas of learning</w:t>
            </w:r>
            <w:r w:rsidRPr="006C40C6">
              <w:rPr>
                <w:rFonts w:ascii="Arial" w:hAnsi="Arial" w:cs="Arial"/>
                <w:sz w:val="22"/>
              </w:rPr>
              <w:t xml:space="preserve"> between children with adverse childhood experiences and their peers, bringing the school</w:t>
            </w:r>
            <w:r>
              <w:rPr>
                <w:rFonts w:ascii="Arial" w:hAnsi="Arial" w:cs="Arial"/>
                <w:sz w:val="22"/>
              </w:rPr>
              <w:t xml:space="preserve"> closer to </w:t>
            </w:r>
            <w:r>
              <w:rPr>
                <w:rFonts w:ascii="Arial" w:hAnsi="Arial" w:cs="Arial"/>
                <w:sz w:val="22"/>
              </w:rPr>
              <w:lastRenderedPageBreak/>
              <w:t>national expectations</w:t>
            </w:r>
          </w:p>
          <w:p w14:paraId="0E91233F" w14:textId="77777777" w:rsidR="007F43BC" w:rsidRPr="00D05DAA" w:rsidRDefault="007F43BC" w:rsidP="0024296E">
            <w:pPr>
              <w:spacing w:line="276" w:lineRule="auto"/>
              <w:jc w:val="left"/>
              <w:rPr>
                <w:rFonts w:cs="Arial"/>
                <w:b/>
                <w:bCs/>
                <w:color w:val="347186"/>
                <w:sz w:val="22"/>
                <w:szCs w:val="22"/>
              </w:rPr>
            </w:pPr>
          </w:p>
          <w:p w14:paraId="0B567445" w14:textId="5C7669C6" w:rsidR="0024296E" w:rsidRPr="00D05DAA" w:rsidRDefault="0024296E" w:rsidP="007F43BC">
            <w:pPr>
              <w:spacing w:line="276" w:lineRule="auto"/>
              <w:jc w:val="left"/>
              <w:rPr>
                <w:rFonts w:cs="Arial"/>
                <w:sz w:val="22"/>
                <w:szCs w:val="22"/>
              </w:rPr>
            </w:pPr>
          </w:p>
        </w:tc>
        <w:tc>
          <w:tcPr>
            <w:tcW w:w="1427" w:type="pct"/>
            <w:gridSpan w:val="2"/>
          </w:tcPr>
          <w:p w14:paraId="0EB720C2" w14:textId="77777777" w:rsidR="0024296E" w:rsidRDefault="0024296E" w:rsidP="0024296E">
            <w:pPr>
              <w:spacing w:line="276" w:lineRule="auto"/>
              <w:jc w:val="left"/>
              <w:rPr>
                <w:sz w:val="22"/>
                <w:szCs w:val="22"/>
              </w:rPr>
            </w:pPr>
            <w:r w:rsidRPr="009C6F1E">
              <w:rPr>
                <w:sz w:val="22"/>
                <w:szCs w:val="22"/>
              </w:rPr>
              <w:lastRenderedPageBreak/>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4F1D9B21" w14:textId="77777777" w:rsidR="0024296E" w:rsidRPr="009C6F1E" w:rsidRDefault="0024296E" w:rsidP="00D05DAA">
            <w:pPr>
              <w:jc w:val="left"/>
              <w:rPr>
                <w:sz w:val="22"/>
                <w:szCs w:val="22"/>
              </w:rPr>
            </w:pPr>
          </w:p>
        </w:tc>
      </w:tr>
      <w:tr w:rsidR="0024296E" w:rsidRPr="009C6F1E" w14:paraId="44E5BC10" w14:textId="77777777" w:rsidTr="0024296E">
        <w:trPr>
          <w:trHeight w:val="6968"/>
        </w:trPr>
        <w:tc>
          <w:tcPr>
            <w:tcW w:w="714" w:type="pct"/>
            <w:shd w:val="clear" w:color="auto" w:fill="347186"/>
            <w:vAlign w:val="center"/>
          </w:tcPr>
          <w:p w14:paraId="32E06F49" w14:textId="2DD0A389"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671A08E7" w14:textId="77777777" w:rsidR="0024296E" w:rsidRDefault="0024296E" w:rsidP="0024296E">
            <w:pPr>
              <w:rPr>
                <w:sz w:val="22"/>
                <w:szCs w:val="22"/>
              </w:rPr>
            </w:pPr>
            <w:r w:rsidRPr="009C6F1E">
              <w:rPr>
                <w:sz w:val="22"/>
                <w:szCs w:val="22"/>
              </w:rPr>
              <w:t>Annual review notes:</w:t>
            </w:r>
          </w:p>
          <w:p w14:paraId="7AEB46B3" w14:textId="77777777" w:rsidR="0024296E" w:rsidRPr="0021528C" w:rsidRDefault="0021528C" w:rsidP="0021528C">
            <w:pPr>
              <w:pStyle w:val="ListParagraph"/>
              <w:numPr>
                <w:ilvl w:val="0"/>
                <w:numId w:val="18"/>
              </w:numPr>
              <w:rPr>
                <w:b/>
                <w:bCs/>
              </w:rPr>
            </w:pPr>
            <w:r>
              <w:rPr>
                <w:rFonts w:ascii="Arial" w:hAnsi="Arial" w:cs="Arial"/>
                <w:bCs/>
                <w:sz w:val="22"/>
              </w:rPr>
              <w:t>Jigsaw was introduced and resources developed</w:t>
            </w:r>
          </w:p>
          <w:p w14:paraId="5CF8D377" w14:textId="77777777" w:rsidR="0021528C" w:rsidRPr="0021528C" w:rsidRDefault="0021528C" w:rsidP="0021528C">
            <w:pPr>
              <w:pStyle w:val="ListParagraph"/>
              <w:numPr>
                <w:ilvl w:val="0"/>
                <w:numId w:val="18"/>
              </w:numPr>
              <w:rPr>
                <w:b/>
                <w:bCs/>
              </w:rPr>
            </w:pPr>
            <w:r>
              <w:rPr>
                <w:rFonts w:ascii="Arial" w:hAnsi="Arial" w:cs="Arial"/>
                <w:bCs/>
                <w:sz w:val="22"/>
              </w:rPr>
              <w:t>Policies were produced to ensure the school was on track to meet the deadline for the relationships education expectations presented to all school</w:t>
            </w:r>
          </w:p>
          <w:p w14:paraId="68D0DF53" w14:textId="77777777" w:rsidR="0021528C" w:rsidRPr="0021528C" w:rsidRDefault="0021528C" w:rsidP="0021528C">
            <w:pPr>
              <w:pStyle w:val="ListParagraph"/>
              <w:numPr>
                <w:ilvl w:val="0"/>
                <w:numId w:val="18"/>
              </w:numPr>
              <w:rPr>
                <w:b/>
                <w:bCs/>
              </w:rPr>
            </w:pPr>
            <w:r>
              <w:rPr>
                <w:rFonts w:ascii="Arial" w:hAnsi="Arial" w:cs="Arial"/>
                <w:bCs/>
                <w:sz w:val="22"/>
              </w:rPr>
              <w:t>Links were made with the junior school to ensure a consistent approach for the community</w:t>
            </w:r>
          </w:p>
          <w:p w14:paraId="5D85AEC3" w14:textId="77777777" w:rsidR="0021528C" w:rsidRPr="0021528C" w:rsidRDefault="0021528C" w:rsidP="0021528C">
            <w:pPr>
              <w:pStyle w:val="ListParagraph"/>
              <w:numPr>
                <w:ilvl w:val="0"/>
                <w:numId w:val="18"/>
              </w:numPr>
              <w:rPr>
                <w:b/>
                <w:bCs/>
              </w:rPr>
            </w:pPr>
            <w:r>
              <w:rPr>
                <w:rFonts w:ascii="Arial" w:hAnsi="Arial" w:cs="Arial"/>
                <w:bCs/>
                <w:sz w:val="22"/>
              </w:rPr>
              <w:t>Approaches were used by staff as part of the changes to how the curriculum was developed during the lockdown period.  The feedback from questionnaires evidenced that children felt safe and supported while in school and knew who they could talk to about their worries.</w:t>
            </w:r>
          </w:p>
          <w:p w14:paraId="0E814F49" w14:textId="77777777" w:rsidR="0021528C" w:rsidRPr="0072277F" w:rsidRDefault="0021528C" w:rsidP="0021528C">
            <w:pPr>
              <w:pStyle w:val="ListParagraph"/>
              <w:numPr>
                <w:ilvl w:val="0"/>
                <w:numId w:val="18"/>
              </w:numPr>
              <w:rPr>
                <w:b/>
                <w:bCs/>
              </w:rPr>
            </w:pPr>
            <w:r>
              <w:rPr>
                <w:rFonts w:ascii="Arial" w:hAnsi="Arial" w:cs="Arial"/>
                <w:bCs/>
                <w:sz w:val="22"/>
              </w:rPr>
              <w:t>On fully reopening in September the staff were fully primed to begin the formal teaching aspects of the programme, including identifying children most at risk</w:t>
            </w:r>
          </w:p>
          <w:p w14:paraId="6CD46766" w14:textId="0041B5CB" w:rsidR="0072277F" w:rsidRPr="0021528C" w:rsidRDefault="0072277F" w:rsidP="0072277F">
            <w:pPr>
              <w:pStyle w:val="ListParagraph"/>
              <w:rPr>
                <w:b/>
                <w:bCs/>
              </w:rPr>
            </w:pPr>
          </w:p>
        </w:tc>
        <w:tc>
          <w:tcPr>
            <w:tcW w:w="1429" w:type="pct"/>
            <w:gridSpan w:val="4"/>
          </w:tcPr>
          <w:p w14:paraId="2B8F99F5" w14:textId="77777777" w:rsidR="0024296E" w:rsidRDefault="0024296E" w:rsidP="0024296E">
            <w:pPr>
              <w:jc w:val="left"/>
              <w:rPr>
                <w:sz w:val="22"/>
                <w:szCs w:val="22"/>
              </w:rPr>
            </w:pPr>
            <w:r w:rsidRPr="009C6F1E">
              <w:rPr>
                <w:sz w:val="22"/>
                <w:szCs w:val="22"/>
              </w:rPr>
              <w:t>Annual review notes:</w:t>
            </w:r>
          </w:p>
          <w:p w14:paraId="3F12270B" w14:textId="0A3061A1" w:rsidR="0024296E" w:rsidRPr="009C6F1E" w:rsidRDefault="0024296E" w:rsidP="00D05DAA">
            <w:pPr>
              <w:jc w:val="left"/>
              <w:rPr>
                <w:sz w:val="22"/>
                <w:szCs w:val="22"/>
              </w:rPr>
            </w:pPr>
          </w:p>
        </w:tc>
        <w:tc>
          <w:tcPr>
            <w:tcW w:w="1427" w:type="pct"/>
            <w:gridSpan w:val="2"/>
          </w:tcPr>
          <w:p w14:paraId="36709F13" w14:textId="77777777" w:rsidR="0024296E" w:rsidRDefault="0024296E" w:rsidP="0024296E">
            <w:pPr>
              <w:rPr>
                <w:sz w:val="22"/>
                <w:szCs w:val="22"/>
              </w:rPr>
            </w:pPr>
            <w:r w:rsidRPr="009C6F1E">
              <w:rPr>
                <w:sz w:val="22"/>
                <w:szCs w:val="22"/>
              </w:rPr>
              <w:t>Final review notes:</w:t>
            </w:r>
          </w:p>
          <w:p w14:paraId="199359B9" w14:textId="03E857A4" w:rsidR="0024296E" w:rsidRPr="009C6F1E" w:rsidRDefault="0024296E" w:rsidP="00D05DAA">
            <w:pPr>
              <w:rPr>
                <w:sz w:val="22"/>
                <w:szCs w:val="22"/>
              </w:rPr>
            </w:pPr>
          </w:p>
        </w:tc>
      </w:tr>
      <w:tr w:rsidR="0024296E" w:rsidRPr="009C6F1E" w14:paraId="5906F478" w14:textId="77777777" w:rsidTr="0024296E">
        <w:trPr>
          <w:trHeight w:val="2407"/>
        </w:trPr>
        <w:tc>
          <w:tcPr>
            <w:tcW w:w="714" w:type="pct"/>
            <w:shd w:val="clear" w:color="auto" w:fill="347186"/>
            <w:vAlign w:val="center"/>
          </w:tcPr>
          <w:p w14:paraId="3C6C91F2" w14:textId="30145E73"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2C27CC7A"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0DDC3CD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515BEE5"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1528C">
              <w:rPr>
                <w:sz w:val="22"/>
                <w:szCs w:val="24"/>
                <w:highlight w:val="yellow"/>
              </w:rPr>
              <w:sym w:font="Wingdings" w:char="F06F"/>
            </w:r>
          </w:p>
          <w:p w14:paraId="3E492E0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1877D6C1"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48766887"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0194E8A6"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48ADE778"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5295C527"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56B9575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1F57725A"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78CABBD0"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14940198"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0D0DCE68"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5B4295F"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4BA40730"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6EB4A8EE"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23C1B344"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5B3192AF" w14:textId="77777777" w:rsidTr="0024296E">
        <w:tc>
          <w:tcPr>
            <w:tcW w:w="714" w:type="pct"/>
            <w:vMerge w:val="restart"/>
            <w:shd w:val="clear" w:color="auto" w:fill="347186"/>
            <w:vAlign w:val="center"/>
          </w:tcPr>
          <w:p w14:paraId="7ADD8558"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1F517470"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6221E9B5" w14:textId="77777777" w:rsidR="0024296E" w:rsidRDefault="0024296E" w:rsidP="0024296E">
            <w:pPr>
              <w:spacing w:before="200" w:after="200"/>
              <w:jc w:val="left"/>
              <w:rPr>
                <w:sz w:val="22"/>
                <w:szCs w:val="22"/>
              </w:rPr>
            </w:pPr>
            <w:r w:rsidRPr="009C6F1E">
              <w:rPr>
                <w:sz w:val="22"/>
                <w:szCs w:val="22"/>
              </w:rPr>
              <w:t>£</w:t>
            </w:r>
            <w:r w:rsidR="0021528C">
              <w:rPr>
                <w:sz w:val="22"/>
                <w:szCs w:val="22"/>
              </w:rPr>
              <w:t xml:space="preserve">2500 for resources, including </w:t>
            </w:r>
            <w:r w:rsidR="0021528C">
              <w:rPr>
                <w:sz w:val="22"/>
                <w:szCs w:val="22"/>
              </w:rPr>
              <w:lastRenderedPageBreak/>
              <w:t>resilience assessment materials</w:t>
            </w:r>
          </w:p>
          <w:p w14:paraId="7853B4A2" w14:textId="4A7167B3" w:rsidR="0072277F" w:rsidRDefault="00D75BE4" w:rsidP="0024296E">
            <w:pPr>
              <w:spacing w:before="200" w:after="200"/>
              <w:jc w:val="left"/>
              <w:rPr>
                <w:sz w:val="22"/>
                <w:szCs w:val="22"/>
              </w:rPr>
            </w:pPr>
            <w:r>
              <w:rPr>
                <w:sz w:val="22"/>
                <w:szCs w:val="22"/>
              </w:rPr>
              <w:t>£20</w:t>
            </w:r>
            <w:r w:rsidR="0072277F">
              <w:rPr>
                <w:sz w:val="22"/>
                <w:szCs w:val="22"/>
              </w:rPr>
              <w:t>,000 TA support</w:t>
            </w:r>
          </w:p>
          <w:p w14:paraId="12EC9CB8" w14:textId="2B5E77AD" w:rsidR="0021528C" w:rsidRPr="009C6F1E" w:rsidRDefault="0021528C" w:rsidP="0024296E">
            <w:pPr>
              <w:spacing w:before="200" w:after="200"/>
              <w:jc w:val="left"/>
              <w:rPr>
                <w:sz w:val="22"/>
                <w:szCs w:val="22"/>
              </w:rPr>
            </w:pPr>
          </w:p>
        </w:tc>
        <w:tc>
          <w:tcPr>
            <w:tcW w:w="691" w:type="pct"/>
            <w:gridSpan w:val="3"/>
            <w:shd w:val="clear" w:color="auto" w:fill="BFBFBF" w:themeFill="background1" w:themeFillShade="BF"/>
            <w:vAlign w:val="center"/>
          </w:tcPr>
          <w:p w14:paraId="1A4502E2"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811" w:type="pct"/>
            <w:gridSpan w:val="2"/>
            <w:vAlign w:val="center"/>
          </w:tcPr>
          <w:p w14:paraId="648C48E1" w14:textId="6B294F19" w:rsidR="0024296E" w:rsidRDefault="0024296E" w:rsidP="0024296E">
            <w:pPr>
              <w:spacing w:before="200" w:after="200"/>
              <w:jc w:val="left"/>
              <w:rPr>
                <w:sz w:val="22"/>
                <w:szCs w:val="22"/>
              </w:rPr>
            </w:pPr>
            <w:r w:rsidRPr="009C6F1E">
              <w:rPr>
                <w:sz w:val="22"/>
                <w:szCs w:val="22"/>
              </w:rPr>
              <w:lastRenderedPageBreak/>
              <w:t xml:space="preserve">Increase </w:t>
            </w:r>
            <w:r w:rsidRPr="0021528C">
              <w:rPr>
                <w:sz w:val="22"/>
                <w:szCs w:val="22"/>
                <w:highlight w:val="yellow"/>
              </w:rPr>
              <w:sym w:font="Wingdings" w:char="F06F"/>
            </w:r>
            <w:r w:rsidR="0021528C">
              <w:rPr>
                <w:sz w:val="22"/>
                <w:szCs w:val="22"/>
              </w:rPr>
              <w:t xml:space="preserve"> due to the need for greater 1-1 support to address the </w:t>
            </w:r>
            <w:r w:rsidR="0021528C">
              <w:rPr>
                <w:sz w:val="22"/>
                <w:szCs w:val="22"/>
              </w:rPr>
              <w:lastRenderedPageBreak/>
              <w:t>mental health and well-being of children as a result of the pandemic</w:t>
            </w:r>
          </w:p>
          <w:p w14:paraId="2ACC6F67" w14:textId="7C9E9034" w:rsidR="0021528C" w:rsidRDefault="0021528C" w:rsidP="0024296E">
            <w:pPr>
              <w:spacing w:before="200" w:after="200"/>
              <w:jc w:val="left"/>
              <w:rPr>
                <w:sz w:val="22"/>
                <w:szCs w:val="22"/>
              </w:rPr>
            </w:pPr>
            <w:r>
              <w:rPr>
                <w:sz w:val="22"/>
                <w:szCs w:val="22"/>
              </w:rPr>
              <w:t>Provision of specialist support across classes to embed quality first approaches to mental health</w:t>
            </w:r>
          </w:p>
          <w:p w14:paraId="74D4C317" w14:textId="77777777" w:rsidR="0024296E" w:rsidRPr="009C6F1E" w:rsidRDefault="0024296E" w:rsidP="0024296E">
            <w:pPr>
              <w:spacing w:before="200" w:after="200"/>
              <w:jc w:val="left"/>
              <w:rPr>
                <w:sz w:val="22"/>
                <w:szCs w:val="22"/>
              </w:rPr>
            </w:pPr>
            <w:r w:rsidRPr="009C6F1E">
              <w:rPr>
                <w:sz w:val="22"/>
                <w:szCs w:val="22"/>
              </w:rPr>
              <w:t xml:space="preserve">Decrease </w:t>
            </w:r>
            <w:r w:rsidRPr="009C6F1E">
              <w:rPr>
                <w:sz w:val="22"/>
                <w:szCs w:val="22"/>
              </w:rPr>
              <w:sym w:font="Wingdings" w:char="F06F"/>
            </w:r>
          </w:p>
          <w:p w14:paraId="214D4404"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c>
          <w:tcPr>
            <w:tcW w:w="617" w:type="pct"/>
            <w:shd w:val="clear" w:color="auto" w:fill="BFBFBF" w:themeFill="background1" w:themeFillShade="BF"/>
            <w:vAlign w:val="center"/>
          </w:tcPr>
          <w:p w14:paraId="2C370E45"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w:t>
            </w:r>
            <w:r w:rsidRPr="009C6F1E">
              <w:rPr>
                <w:sz w:val="22"/>
                <w:szCs w:val="22"/>
              </w:rPr>
              <w:lastRenderedPageBreak/>
              <w:t xml:space="preserve">decrease or </w:t>
            </w:r>
            <w:r>
              <w:rPr>
                <w:sz w:val="22"/>
                <w:szCs w:val="22"/>
              </w:rPr>
              <w:t>remain the same</w:t>
            </w:r>
            <w:r w:rsidRPr="009C6F1E">
              <w:rPr>
                <w:sz w:val="22"/>
                <w:szCs w:val="22"/>
              </w:rPr>
              <w:t>?</w:t>
            </w:r>
          </w:p>
        </w:tc>
        <w:tc>
          <w:tcPr>
            <w:tcW w:w="810" w:type="pct"/>
            <w:vAlign w:val="center"/>
          </w:tcPr>
          <w:p w14:paraId="572B251D"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2D3B9E48" w14:textId="77777777" w:rsidR="0024296E" w:rsidRPr="009C6F1E" w:rsidRDefault="0024296E" w:rsidP="0024296E">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6333F457"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r>
      <w:tr w:rsidR="0024296E" w:rsidRPr="009C6F1E" w14:paraId="3D89C8CB" w14:textId="77777777" w:rsidTr="0024296E">
        <w:tc>
          <w:tcPr>
            <w:tcW w:w="714" w:type="pct"/>
            <w:vMerge/>
            <w:shd w:val="clear" w:color="auto" w:fill="347186"/>
          </w:tcPr>
          <w:p w14:paraId="17D51EB1" w14:textId="7FDA8147"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66071AFB" w14:textId="77777777" w:rsidR="0024296E" w:rsidRPr="009C6F1E" w:rsidRDefault="0024296E" w:rsidP="0024296E">
            <w:pPr>
              <w:spacing w:before="200" w:after="200"/>
              <w:jc w:val="left"/>
              <w:rPr>
                <w:sz w:val="22"/>
                <w:szCs w:val="22"/>
              </w:rPr>
            </w:pPr>
          </w:p>
        </w:tc>
        <w:tc>
          <w:tcPr>
            <w:tcW w:w="642" w:type="pct"/>
            <w:vMerge/>
            <w:vAlign w:val="center"/>
          </w:tcPr>
          <w:p w14:paraId="39A2EF3E"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3AC0F21E"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17154583" w14:textId="2B0B24B2" w:rsidR="0024296E" w:rsidRPr="009C6F1E" w:rsidRDefault="0024296E" w:rsidP="0024296E">
            <w:pPr>
              <w:spacing w:before="200" w:after="200"/>
              <w:jc w:val="left"/>
              <w:rPr>
                <w:sz w:val="22"/>
                <w:szCs w:val="22"/>
              </w:rPr>
            </w:pPr>
            <w:r w:rsidRPr="009C6F1E">
              <w:rPr>
                <w:sz w:val="22"/>
                <w:szCs w:val="22"/>
              </w:rPr>
              <w:t>£</w:t>
            </w:r>
            <w:r w:rsidR="0050779A">
              <w:rPr>
                <w:sz w:val="22"/>
                <w:szCs w:val="22"/>
              </w:rPr>
              <w:t>3</w:t>
            </w:r>
            <w:r w:rsidR="009F7C22">
              <w:rPr>
                <w:sz w:val="22"/>
                <w:szCs w:val="22"/>
              </w:rPr>
              <w:t>7,390</w:t>
            </w:r>
          </w:p>
        </w:tc>
        <w:tc>
          <w:tcPr>
            <w:tcW w:w="617" w:type="pct"/>
            <w:shd w:val="clear" w:color="auto" w:fill="BFBFBF" w:themeFill="background1" w:themeFillShade="BF"/>
            <w:vAlign w:val="center"/>
          </w:tcPr>
          <w:p w14:paraId="2618798D"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13FBCA3A"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4B0AF810" w14:textId="77777777" w:rsidTr="0024296E">
        <w:tc>
          <w:tcPr>
            <w:tcW w:w="714" w:type="pct"/>
            <w:vMerge/>
            <w:shd w:val="clear" w:color="auto" w:fill="347186"/>
          </w:tcPr>
          <w:p w14:paraId="69E8F6A6"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294B3584"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4550E26B"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2C59DE67" w14:textId="77777777" w:rsidTr="0024296E">
        <w:tc>
          <w:tcPr>
            <w:tcW w:w="714" w:type="pct"/>
            <w:vMerge w:val="restart"/>
            <w:shd w:val="clear" w:color="auto" w:fill="347186"/>
            <w:vAlign w:val="center"/>
          </w:tcPr>
          <w:p w14:paraId="7EDB6BCE"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42C3B08D"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6858EEA8" w14:textId="41D7FE3C" w:rsidR="0024296E" w:rsidRPr="009C6F1E" w:rsidRDefault="0024296E" w:rsidP="0024296E">
            <w:pPr>
              <w:spacing w:before="200" w:after="200"/>
              <w:jc w:val="left"/>
              <w:rPr>
                <w:sz w:val="22"/>
                <w:szCs w:val="22"/>
              </w:rPr>
            </w:pPr>
            <w:r w:rsidRPr="009C6F1E">
              <w:rPr>
                <w:sz w:val="22"/>
                <w:szCs w:val="22"/>
              </w:rPr>
              <w:t>£</w:t>
            </w:r>
            <w:r w:rsidR="00D75BE4">
              <w:rPr>
                <w:sz w:val="22"/>
                <w:szCs w:val="22"/>
              </w:rPr>
              <w:t>14</w:t>
            </w:r>
            <w:r w:rsidR="00725A4A">
              <w:rPr>
                <w:sz w:val="22"/>
                <w:szCs w:val="22"/>
              </w:rPr>
              <w:t>,670</w:t>
            </w:r>
          </w:p>
        </w:tc>
        <w:tc>
          <w:tcPr>
            <w:tcW w:w="691" w:type="pct"/>
            <w:gridSpan w:val="3"/>
            <w:shd w:val="clear" w:color="auto" w:fill="BFBFBF" w:themeFill="background1" w:themeFillShade="BF"/>
            <w:vAlign w:val="center"/>
          </w:tcPr>
          <w:p w14:paraId="36C89047"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4753C730" w14:textId="77777777" w:rsidR="0024296E" w:rsidRPr="009C6F1E" w:rsidRDefault="0024296E" w:rsidP="0024296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740D5CA4"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3FA80879"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5C82999E" w14:textId="77777777" w:rsidTr="0024296E">
        <w:tc>
          <w:tcPr>
            <w:tcW w:w="714" w:type="pct"/>
            <w:vMerge/>
            <w:shd w:val="clear" w:color="auto" w:fill="347186"/>
          </w:tcPr>
          <w:p w14:paraId="0EB5E419"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72FC3BEA" w14:textId="77777777" w:rsidR="0024296E" w:rsidRPr="009C6F1E" w:rsidRDefault="0024296E" w:rsidP="0024296E">
            <w:pPr>
              <w:spacing w:before="200" w:after="200"/>
              <w:jc w:val="left"/>
              <w:rPr>
                <w:sz w:val="22"/>
                <w:szCs w:val="22"/>
              </w:rPr>
            </w:pPr>
          </w:p>
        </w:tc>
        <w:tc>
          <w:tcPr>
            <w:tcW w:w="642" w:type="pct"/>
            <w:vMerge/>
            <w:vAlign w:val="center"/>
          </w:tcPr>
          <w:p w14:paraId="51937FFC"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22A1C9AE"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33C2D79A"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54D5FC0C"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30332EAE"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c>
          <w:tcPr>
            <w:tcW w:w="617" w:type="pct"/>
            <w:shd w:val="clear" w:color="auto" w:fill="BFBFBF" w:themeFill="background1" w:themeFillShade="BF"/>
            <w:vAlign w:val="center"/>
          </w:tcPr>
          <w:p w14:paraId="36928647"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2E362D0F"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6F6B5510"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03AB44FF"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r>
      <w:tr w:rsidR="0024296E" w:rsidRPr="009C6F1E" w14:paraId="3102953C" w14:textId="77777777" w:rsidTr="0024296E">
        <w:tc>
          <w:tcPr>
            <w:tcW w:w="714" w:type="pct"/>
            <w:vMerge/>
            <w:shd w:val="clear" w:color="auto" w:fill="347186"/>
          </w:tcPr>
          <w:p w14:paraId="194C17F8"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17404935"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18452E01" w14:textId="77777777" w:rsidR="0024296E" w:rsidRPr="009C6F1E" w:rsidRDefault="0024296E" w:rsidP="0024296E">
            <w:pPr>
              <w:spacing w:before="200" w:after="200"/>
              <w:jc w:val="left"/>
              <w:rPr>
                <w:sz w:val="22"/>
                <w:szCs w:val="22"/>
              </w:rPr>
            </w:pPr>
            <w:r w:rsidRPr="009C6F1E">
              <w:rPr>
                <w:sz w:val="22"/>
                <w:szCs w:val="22"/>
              </w:rPr>
              <w:t>£</w:t>
            </w:r>
          </w:p>
        </w:tc>
      </w:tr>
    </w:tbl>
    <w:p w14:paraId="510643EC" w14:textId="5B459166" w:rsidR="0024296E" w:rsidRDefault="0024296E">
      <w:pPr>
        <w:spacing w:before="0" w:after="200"/>
        <w:jc w:val="left"/>
        <w:rPr>
          <w:rFonts w:cs="Arial"/>
        </w:rPr>
      </w:pPr>
    </w:p>
    <w:p w14:paraId="16E7D0CC"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229"/>
        <w:gridCol w:w="2233"/>
        <w:gridCol w:w="2005"/>
        <w:gridCol w:w="228"/>
        <w:gridCol w:w="1068"/>
        <w:gridCol w:w="862"/>
        <w:gridCol w:w="1009"/>
        <w:gridCol w:w="1524"/>
        <w:gridCol w:w="1927"/>
        <w:gridCol w:w="2529"/>
      </w:tblGrid>
      <w:tr w:rsidR="0024296E" w:rsidRPr="009C6F1E" w14:paraId="2071F582" w14:textId="77777777" w:rsidTr="0024296E">
        <w:tc>
          <w:tcPr>
            <w:tcW w:w="714" w:type="pct"/>
            <w:shd w:val="clear" w:color="auto" w:fill="004251"/>
            <w:vAlign w:val="center"/>
          </w:tcPr>
          <w:p w14:paraId="5641D44F"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367ACF5D" w14:textId="47E46C3A" w:rsidR="0024296E" w:rsidRPr="007F43BC" w:rsidRDefault="00D05DAA" w:rsidP="00D05DAA">
            <w:pPr>
              <w:spacing w:before="200" w:after="200"/>
              <w:rPr>
                <w:b/>
                <w:bCs/>
                <w:color w:val="7030A0"/>
                <w:sz w:val="22"/>
                <w:szCs w:val="22"/>
                <w:u w:val="single"/>
              </w:rPr>
            </w:pPr>
            <w:r w:rsidRPr="00D05DAA">
              <w:rPr>
                <w:b/>
                <w:bCs/>
                <w:color w:val="7030A0"/>
                <w:sz w:val="22"/>
                <w:szCs w:val="22"/>
                <w:u w:val="single"/>
              </w:rPr>
              <w:t>Readiness to learn: Introduction of a breakfast club to provide pupils with a nutr</w:t>
            </w:r>
            <w:r>
              <w:rPr>
                <w:b/>
                <w:bCs/>
                <w:color w:val="7030A0"/>
                <w:sz w:val="22"/>
                <w:szCs w:val="22"/>
                <w:u w:val="single"/>
              </w:rPr>
              <w:t>itious breakfast before school.</w:t>
            </w:r>
          </w:p>
        </w:tc>
      </w:tr>
      <w:tr w:rsidR="0024296E" w:rsidRPr="009C6F1E" w14:paraId="04526777" w14:textId="77777777" w:rsidTr="0024296E">
        <w:tc>
          <w:tcPr>
            <w:tcW w:w="714" w:type="pct"/>
            <w:shd w:val="clear" w:color="auto" w:fill="004251"/>
            <w:vAlign w:val="center"/>
          </w:tcPr>
          <w:p w14:paraId="4EE44415"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2614BAE3" w14:textId="4C3F424D" w:rsidR="0024296E" w:rsidRPr="007F43BC" w:rsidRDefault="00252E7E" w:rsidP="0024296E">
            <w:pPr>
              <w:spacing w:before="200" w:after="200"/>
              <w:rPr>
                <w:b/>
                <w:bCs/>
                <w:color w:val="7030A0"/>
                <w:sz w:val="22"/>
                <w:szCs w:val="22"/>
                <w:u w:val="single"/>
              </w:rPr>
            </w:pPr>
            <w:r w:rsidRPr="007F43BC">
              <w:rPr>
                <w:b/>
                <w:bCs/>
                <w:color w:val="7030A0"/>
                <w:sz w:val="22"/>
                <w:szCs w:val="22"/>
                <w:u w:val="single"/>
              </w:rPr>
              <w:t>Wider strategies</w:t>
            </w:r>
          </w:p>
        </w:tc>
      </w:tr>
      <w:tr w:rsidR="0024296E" w:rsidRPr="009C6F1E" w14:paraId="2C085E42" w14:textId="77777777" w:rsidTr="0024296E">
        <w:trPr>
          <w:trHeight w:val="883"/>
        </w:trPr>
        <w:tc>
          <w:tcPr>
            <w:tcW w:w="714" w:type="pct"/>
            <w:shd w:val="clear" w:color="auto" w:fill="004251"/>
            <w:vAlign w:val="center"/>
          </w:tcPr>
          <w:p w14:paraId="68580144"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34553352" w14:textId="77777777" w:rsidR="0024296E" w:rsidRDefault="0072277F" w:rsidP="0024296E">
            <w:pPr>
              <w:spacing w:before="200" w:after="200"/>
              <w:jc w:val="left"/>
              <w:rPr>
                <w:bCs/>
                <w:sz w:val="22"/>
                <w:szCs w:val="22"/>
              </w:rPr>
            </w:pPr>
            <w:r w:rsidRPr="0072277F">
              <w:rPr>
                <w:bCs/>
                <w:sz w:val="22"/>
                <w:szCs w:val="22"/>
              </w:rPr>
              <w:t>To support disadvantaged pupils with their social and emotional development and resilience.</w:t>
            </w:r>
          </w:p>
          <w:p w14:paraId="439E8FBB" w14:textId="77777777" w:rsidR="0072277F" w:rsidRDefault="0072277F" w:rsidP="0024296E">
            <w:pPr>
              <w:spacing w:before="200" w:after="200"/>
              <w:jc w:val="left"/>
              <w:rPr>
                <w:bCs/>
                <w:sz w:val="22"/>
                <w:szCs w:val="22"/>
              </w:rPr>
            </w:pPr>
            <w:r>
              <w:rPr>
                <w:bCs/>
                <w:sz w:val="22"/>
                <w:szCs w:val="22"/>
              </w:rPr>
              <w:t>To ensure children understand the need for a healthy diet and the importance of breakfast</w:t>
            </w:r>
          </w:p>
          <w:p w14:paraId="13358105" w14:textId="237D6955" w:rsidR="0072277F" w:rsidRPr="0072277F" w:rsidRDefault="0072277F" w:rsidP="0024296E">
            <w:pPr>
              <w:spacing w:before="200" w:after="200"/>
              <w:jc w:val="left"/>
              <w:rPr>
                <w:bCs/>
                <w:sz w:val="22"/>
                <w:szCs w:val="22"/>
              </w:rPr>
            </w:pPr>
            <w:r>
              <w:rPr>
                <w:bCs/>
                <w:sz w:val="22"/>
                <w:szCs w:val="22"/>
              </w:rPr>
              <w:t>To address the gap in experience and provision of a positive start to the day</w:t>
            </w:r>
          </w:p>
        </w:tc>
        <w:tc>
          <w:tcPr>
            <w:tcW w:w="599" w:type="pct"/>
            <w:gridSpan w:val="2"/>
            <w:shd w:val="clear" w:color="auto" w:fill="004251"/>
            <w:vAlign w:val="center"/>
          </w:tcPr>
          <w:p w14:paraId="06A36533" w14:textId="77777777" w:rsidR="0024296E" w:rsidRPr="00E70557" w:rsidRDefault="0024296E" w:rsidP="0024296E">
            <w:pPr>
              <w:jc w:val="left"/>
              <w:rPr>
                <w:sz w:val="22"/>
                <w:szCs w:val="22"/>
              </w:rPr>
            </w:pPr>
            <w:r w:rsidRPr="00E70557">
              <w:rPr>
                <w:color w:val="FFFFFF" w:themeColor="background1"/>
                <w:sz w:val="22"/>
                <w:szCs w:val="22"/>
              </w:rPr>
              <w:t>Success criteria:</w:t>
            </w:r>
          </w:p>
        </w:tc>
        <w:tc>
          <w:tcPr>
            <w:tcW w:w="1915" w:type="pct"/>
            <w:gridSpan w:val="3"/>
            <w:vAlign w:val="center"/>
          </w:tcPr>
          <w:p w14:paraId="456E1AD6" w14:textId="38BF5E15" w:rsidR="0024296E" w:rsidRPr="0072277F" w:rsidRDefault="0072277F" w:rsidP="0024296E">
            <w:pPr>
              <w:spacing w:before="200" w:after="200"/>
              <w:jc w:val="left"/>
              <w:rPr>
                <w:bCs/>
                <w:sz w:val="22"/>
                <w:szCs w:val="22"/>
              </w:rPr>
            </w:pPr>
            <w:r>
              <w:rPr>
                <w:bCs/>
                <w:sz w:val="22"/>
                <w:szCs w:val="22"/>
              </w:rPr>
              <w:t>All children arrive in lessons ready to learn having had a nutritious breakfast and time to regulate following any anxieties from leaving home</w:t>
            </w:r>
          </w:p>
        </w:tc>
      </w:tr>
      <w:tr w:rsidR="0024296E" w:rsidRPr="009C6F1E" w14:paraId="76F14955" w14:textId="77777777" w:rsidTr="0024296E">
        <w:tc>
          <w:tcPr>
            <w:tcW w:w="714" w:type="pct"/>
            <w:shd w:val="clear" w:color="auto" w:fill="004251"/>
            <w:vAlign w:val="center"/>
          </w:tcPr>
          <w:p w14:paraId="5814CDA3" w14:textId="34FCC29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3121C0E1" w14:textId="77777777" w:rsidR="0024296E" w:rsidRPr="0072277F" w:rsidRDefault="0024296E" w:rsidP="0024296E">
            <w:pPr>
              <w:spacing w:before="200" w:after="200"/>
              <w:rPr>
                <w:bCs/>
                <w:sz w:val="22"/>
                <w:szCs w:val="22"/>
              </w:rPr>
            </w:pPr>
          </w:p>
        </w:tc>
      </w:tr>
      <w:tr w:rsidR="0024296E" w:rsidRPr="009C6F1E" w14:paraId="1D546B64" w14:textId="77777777" w:rsidTr="0024296E">
        <w:tc>
          <w:tcPr>
            <w:tcW w:w="714" w:type="pct"/>
            <w:vMerge w:val="restart"/>
            <w:shd w:val="clear" w:color="auto" w:fill="347186"/>
            <w:vAlign w:val="center"/>
          </w:tcPr>
          <w:p w14:paraId="21973AAA"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41B25E1B"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72D0FD2F"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568DE9EF" w14:textId="77777777" w:rsidR="0024296E" w:rsidRPr="009C6F1E" w:rsidRDefault="0024296E" w:rsidP="0024296E">
            <w:pPr>
              <w:spacing w:before="200" w:after="200"/>
              <w:jc w:val="center"/>
              <w:rPr>
                <w:sz w:val="22"/>
                <w:szCs w:val="22"/>
              </w:rPr>
            </w:pPr>
            <w:r w:rsidRPr="009C6F1E">
              <w:rPr>
                <w:sz w:val="22"/>
                <w:szCs w:val="22"/>
              </w:rPr>
              <w:t>Year 3</w:t>
            </w:r>
          </w:p>
        </w:tc>
      </w:tr>
      <w:tr w:rsidR="0024296E" w:rsidRPr="009C6F1E" w14:paraId="120967C7" w14:textId="77777777" w:rsidTr="0024296E">
        <w:trPr>
          <w:trHeight w:val="4108"/>
        </w:trPr>
        <w:tc>
          <w:tcPr>
            <w:tcW w:w="714" w:type="pct"/>
            <w:vMerge/>
            <w:shd w:val="clear" w:color="auto" w:fill="347186"/>
            <w:vAlign w:val="center"/>
          </w:tcPr>
          <w:p w14:paraId="4AA88E94" w14:textId="77777777" w:rsidR="0024296E" w:rsidRPr="009C6F1E" w:rsidRDefault="0024296E" w:rsidP="0024296E">
            <w:pPr>
              <w:spacing w:before="200" w:after="200"/>
              <w:rPr>
                <w:sz w:val="22"/>
                <w:szCs w:val="22"/>
              </w:rPr>
            </w:pPr>
          </w:p>
        </w:tc>
        <w:tc>
          <w:tcPr>
            <w:tcW w:w="1430" w:type="pct"/>
            <w:gridSpan w:val="3"/>
          </w:tcPr>
          <w:p w14:paraId="3F72A6E5" w14:textId="77777777" w:rsidR="0024296E" w:rsidRDefault="0024296E" w:rsidP="0024296E">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2C7984F2" w14:textId="54ADE77F" w:rsidR="0024296E" w:rsidRPr="0072277F" w:rsidRDefault="0072277F" w:rsidP="0072277F">
            <w:pPr>
              <w:pStyle w:val="ListParagraph"/>
              <w:numPr>
                <w:ilvl w:val="0"/>
                <w:numId w:val="18"/>
              </w:numPr>
              <w:jc w:val="left"/>
              <w:rPr>
                <w:rFonts w:ascii="Arial" w:hAnsi="Arial" w:cs="Arial"/>
                <w:bCs/>
                <w:sz w:val="22"/>
              </w:rPr>
            </w:pPr>
            <w:r w:rsidRPr="0072277F">
              <w:rPr>
                <w:rFonts w:ascii="Arial" w:hAnsi="Arial" w:cs="Arial"/>
                <w:bCs/>
                <w:sz w:val="22"/>
              </w:rPr>
              <w:t>Identify community need</w:t>
            </w:r>
          </w:p>
          <w:p w14:paraId="2E96DDFC" w14:textId="6992F5D4" w:rsidR="0072277F" w:rsidRPr="0072277F" w:rsidRDefault="0072277F" w:rsidP="0072277F">
            <w:pPr>
              <w:pStyle w:val="ListParagraph"/>
              <w:numPr>
                <w:ilvl w:val="0"/>
                <w:numId w:val="18"/>
              </w:numPr>
              <w:jc w:val="left"/>
              <w:rPr>
                <w:rFonts w:ascii="Arial" w:hAnsi="Arial" w:cs="Arial"/>
                <w:bCs/>
                <w:sz w:val="22"/>
              </w:rPr>
            </w:pPr>
            <w:r w:rsidRPr="0072277F">
              <w:rPr>
                <w:rFonts w:ascii="Arial" w:hAnsi="Arial" w:cs="Arial"/>
                <w:bCs/>
                <w:sz w:val="22"/>
              </w:rPr>
              <w:t>Source staff</w:t>
            </w:r>
          </w:p>
          <w:p w14:paraId="45EDC59E" w14:textId="66EB7F98" w:rsidR="0072277F" w:rsidRDefault="0072277F" w:rsidP="0072277F">
            <w:pPr>
              <w:pStyle w:val="ListParagraph"/>
              <w:numPr>
                <w:ilvl w:val="0"/>
                <w:numId w:val="18"/>
              </w:numPr>
              <w:jc w:val="left"/>
              <w:rPr>
                <w:rFonts w:ascii="Arial" w:hAnsi="Arial" w:cs="Arial"/>
                <w:bCs/>
                <w:sz w:val="22"/>
              </w:rPr>
            </w:pPr>
            <w:r w:rsidRPr="0072277F">
              <w:rPr>
                <w:rFonts w:ascii="Arial" w:hAnsi="Arial" w:cs="Arial"/>
                <w:bCs/>
                <w:sz w:val="22"/>
              </w:rPr>
              <w:t>Source food</w:t>
            </w:r>
          </w:p>
          <w:p w14:paraId="5889DA83" w14:textId="7F36C37C" w:rsidR="0072277F" w:rsidRPr="0072277F" w:rsidRDefault="0072277F" w:rsidP="0072277F">
            <w:pPr>
              <w:pStyle w:val="ListParagraph"/>
              <w:numPr>
                <w:ilvl w:val="0"/>
                <w:numId w:val="18"/>
              </w:numPr>
              <w:jc w:val="left"/>
              <w:rPr>
                <w:rFonts w:ascii="Arial" w:hAnsi="Arial" w:cs="Arial"/>
                <w:bCs/>
                <w:sz w:val="22"/>
              </w:rPr>
            </w:pPr>
            <w:r>
              <w:rPr>
                <w:rFonts w:ascii="Arial" w:hAnsi="Arial" w:cs="Arial"/>
                <w:bCs/>
                <w:sz w:val="22"/>
              </w:rPr>
              <w:t>Identify children most at risk to provide a free place</w:t>
            </w:r>
          </w:p>
          <w:p w14:paraId="4CEE0504" w14:textId="77777777" w:rsidR="0024296E" w:rsidRPr="0024296E" w:rsidRDefault="0024296E" w:rsidP="0024296E">
            <w:pPr>
              <w:spacing w:line="276" w:lineRule="auto"/>
              <w:rPr>
                <w:b/>
                <w:bCs/>
                <w:sz w:val="22"/>
                <w:szCs w:val="22"/>
                <w:u w:val="single"/>
              </w:rPr>
            </w:pPr>
          </w:p>
        </w:tc>
        <w:tc>
          <w:tcPr>
            <w:tcW w:w="1429" w:type="pct"/>
            <w:gridSpan w:val="4"/>
          </w:tcPr>
          <w:p w14:paraId="624340C5" w14:textId="77777777" w:rsidR="0024296E" w:rsidRDefault="0024296E" w:rsidP="0024296E">
            <w:pPr>
              <w:spacing w:line="276" w:lineRule="auto"/>
              <w:jc w:val="left"/>
              <w:rPr>
                <w:sz w:val="22"/>
                <w:szCs w:val="22"/>
              </w:rPr>
            </w:pPr>
            <w:r w:rsidRPr="009C6F1E">
              <w:rPr>
                <w:sz w:val="22"/>
                <w:szCs w:val="22"/>
              </w:rPr>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4918A8FF" w14:textId="7461EBC1" w:rsidR="0024296E" w:rsidRPr="0072277F" w:rsidRDefault="0072277F" w:rsidP="0024296E">
            <w:pPr>
              <w:spacing w:line="276" w:lineRule="auto"/>
              <w:jc w:val="left"/>
              <w:rPr>
                <w:bCs/>
                <w:sz w:val="22"/>
                <w:szCs w:val="22"/>
              </w:rPr>
            </w:pPr>
            <w:r w:rsidRPr="0072277F">
              <w:rPr>
                <w:bCs/>
                <w:sz w:val="22"/>
                <w:szCs w:val="22"/>
              </w:rPr>
              <w:t>The school</w:t>
            </w:r>
            <w:r>
              <w:rPr>
                <w:bCs/>
                <w:sz w:val="22"/>
                <w:szCs w:val="22"/>
              </w:rPr>
              <w:t xml:space="preserve"> is now in a position to move forward with this proposal </w:t>
            </w:r>
            <w:r w:rsidR="001E0289">
              <w:rPr>
                <w:bCs/>
                <w:sz w:val="22"/>
                <w:szCs w:val="22"/>
              </w:rPr>
              <w:t>, with the intention that it will be operational by January 2021</w:t>
            </w:r>
          </w:p>
          <w:p w14:paraId="521819E6" w14:textId="77777777" w:rsidR="0024296E" w:rsidRPr="009C6F1E" w:rsidRDefault="0024296E" w:rsidP="0024296E">
            <w:pPr>
              <w:spacing w:line="276" w:lineRule="auto"/>
              <w:jc w:val="left"/>
              <w:rPr>
                <w:sz w:val="22"/>
                <w:szCs w:val="22"/>
              </w:rPr>
            </w:pPr>
          </w:p>
        </w:tc>
        <w:tc>
          <w:tcPr>
            <w:tcW w:w="1427" w:type="pct"/>
            <w:gridSpan w:val="2"/>
          </w:tcPr>
          <w:p w14:paraId="01A66F8A" w14:textId="77777777" w:rsidR="0024296E" w:rsidRDefault="0024296E" w:rsidP="0024296E">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6911B295" w14:textId="330BC475" w:rsidR="0024296E" w:rsidRDefault="0024296E" w:rsidP="0024296E">
            <w:pPr>
              <w:spacing w:line="276" w:lineRule="auto"/>
              <w:jc w:val="left"/>
              <w:rPr>
                <w:b/>
                <w:bCs/>
                <w:color w:val="347186"/>
                <w:sz w:val="22"/>
                <w:szCs w:val="22"/>
              </w:rPr>
            </w:pPr>
          </w:p>
          <w:p w14:paraId="66FCF9D6" w14:textId="77777777" w:rsidR="0024296E" w:rsidRPr="009C6F1E" w:rsidRDefault="0024296E" w:rsidP="0024296E">
            <w:pPr>
              <w:spacing w:line="276" w:lineRule="auto"/>
              <w:jc w:val="left"/>
              <w:rPr>
                <w:sz w:val="22"/>
                <w:szCs w:val="22"/>
              </w:rPr>
            </w:pPr>
          </w:p>
        </w:tc>
      </w:tr>
      <w:tr w:rsidR="0024296E" w:rsidRPr="009C6F1E" w14:paraId="4D9E3A81" w14:textId="77777777" w:rsidTr="0024296E">
        <w:trPr>
          <w:trHeight w:val="6968"/>
        </w:trPr>
        <w:tc>
          <w:tcPr>
            <w:tcW w:w="714" w:type="pct"/>
            <w:shd w:val="clear" w:color="auto" w:fill="347186"/>
            <w:vAlign w:val="center"/>
          </w:tcPr>
          <w:p w14:paraId="0DDEF964" w14:textId="4DC3250D"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3E12185E" w14:textId="77777777" w:rsidR="0024296E" w:rsidRDefault="0024296E" w:rsidP="0024296E">
            <w:pPr>
              <w:rPr>
                <w:sz w:val="22"/>
                <w:szCs w:val="22"/>
              </w:rPr>
            </w:pPr>
            <w:r w:rsidRPr="009C6F1E">
              <w:rPr>
                <w:sz w:val="22"/>
                <w:szCs w:val="22"/>
              </w:rPr>
              <w:t>Annual review notes:</w:t>
            </w:r>
          </w:p>
          <w:p w14:paraId="278D06CC" w14:textId="77777777" w:rsidR="001E0289" w:rsidRPr="001E0289" w:rsidRDefault="0072277F" w:rsidP="001E0289">
            <w:pPr>
              <w:pStyle w:val="ListParagraph"/>
              <w:numPr>
                <w:ilvl w:val="0"/>
                <w:numId w:val="18"/>
              </w:numPr>
              <w:rPr>
                <w:bCs/>
              </w:rPr>
            </w:pPr>
            <w:r>
              <w:rPr>
                <w:rFonts w:ascii="Arial" w:hAnsi="Arial" w:cs="Arial"/>
                <w:bCs/>
                <w:sz w:val="22"/>
              </w:rPr>
              <w:t xml:space="preserve">All the initial work was undertaken, however, due to the </w:t>
            </w:r>
            <w:proofErr w:type="spellStart"/>
            <w:r>
              <w:rPr>
                <w:rFonts w:ascii="Arial" w:hAnsi="Arial" w:cs="Arial"/>
                <w:bCs/>
                <w:sz w:val="22"/>
              </w:rPr>
              <w:t>covid</w:t>
            </w:r>
            <w:proofErr w:type="spellEnd"/>
            <w:r>
              <w:rPr>
                <w:rFonts w:ascii="Arial" w:hAnsi="Arial" w:cs="Arial"/>
                <w:bCs/>
                <w:sz w:val="22"/>
              </w:rPr>
              <w:t xml:space="preserve"> pandemic this had to be put on hold</w:t>
            </w:r>
            <w:r w:rsidR="001E0289">
              <w:rPr>
                <w:rFonts w:ascii="Arial" w:hAnsi="Arial" w:cs="Arial"/>
                <w:bCs/>
                <w:sz w:val="22"/>
              </w:rPr>
              <w:t>.</w:t>
            </w:r>
          </w:p>
          <w:p w14:paraId="573D99FA" w14:textId="0E427801" w:rsidR="001E0289" w:rsidRPr="001E0289" w:rsidRDefault="001E0289" w:rsidP="001E0289">
            <w:pPr>
              <w:pStyle w:val="ListParagraph"/>
              <w:numPr>
                <w:ilvl w:val="0"/>
                <w:numId w:val="18"/>
              </w:numPr>
              <w:rPr>
                <w:rFonts w:ascii="Arial" w:hAnsi="Arial" w:cs="Arial"/>
                <w:bCs/>
                <w:sz w:val="22"/>
              </w:rPr>
            </w:pPr>
            <w:r w:rsidRPr="001E0289">
              <w:rPr>
                <w:rFonts w:ascii="Arial" w:hAnsi="Arial" w:cs="Arial"/>
                <w:bCs/>
                <w:sz w:val="22"/>
              </w:rPr>
              <w:t>School ensured delivery of free school meals to all those children who were identified as vulnerable</w:t>
            </w:r>
            <w:r>
              <w:rPr>
                <w:rFonts w:ascii="Arial" w:hAnsi="Arial" w:cs="Arial"/>
                <w:bCs/>
                <w:sz w:val="22"/>
              </w:rPr>
              <w:t xml:space="preserve"> throughout the partial closure.  These were delivered as actual food, not vouchers</w:t>
            </w:r>
          </w:p>
        </w:tc>
        <w:tc>
          <w:tcPr>
            <w:tcW w:w="1429" w:type="pct"/>
            <w:gridSpan w:val="4"/>
          </w:tcPr>
          <w:p w14:paraId="7148DEC3" w14:textId="77777777" w:rsidR="0024296E" w:rsidRDefault="0024296E" w:rsidP="0024296E">
            <w:pPr>
              <w:jc w:val="left"/>
              <w:rPr>
                <w:sz w:val="22"/>
                <w:szCs w:val="22"/>
              </w:rPr>
            </w:pPr>
            <w:r w:rsidRPr="009C6F1E">
              <w:rPr>
                <w:sz w:val="22"/>
                <w:szCs w:val="22"/>
              </w:rPr>
              <w:t>Annual review notes:</w:t>
            </w:r>
          </w:p>
          <w:p w14:paraId="1396E1F8" w14:textId="6A544FD4" w:rsidR="0024296E" w:rsidRPr="009C6F1E" w:rsidRDefault="0024296E" w:rsidP="00D05DAA">
            <w:pPr>
              <w:jc w:val="left"/>
              <w:rPr>
                <w:sz w:val="22"/>
                <w:szCs w:val="22"/>
              </w:rPr>
            </w:pPr>
          </w:p>
        </w:tc>
        <w:tc>
          <w:tcPr>
            <w:tcW w:w="1427" w:type="pct"/>
            <w:gridSpan w:val="2"/>
          </w:tcPr>
          <w:p w14:paraId="1E6795C7" w14:textId="77777777" w:rsidR="0024296E" w:rsidRDefault="0024296E" w:rsidP="0024296E">
            <w:pPr>
              <w:rPr>
                <w:sz w:val="22"/>
                <w:szCs w:val="22"/>
              </w:rPr>
            </w:pPr>
            <w:r w:rsidRPr="009C6F1E">
              <w:rPr>
                <w:sz w:val="22"/>
                <w:szCs w:val="22"/>
              </w:rPr>
              <w:t>Final review notes:</w:t>
            </w:r>
          </w:p>
          <w:p w14:paraId="06E9ACFE" w14:textId="190D678E" w:rsidR="0024296E" w:rsidRPr="009C6F1E" w:rsidRDefault="0024296E" w:rsidP="00D05DAA">
            <w:pPr>
              <w:rPr>
                <w:sz w:val="22"/>
                <w:szCs w:val="22"/>
              </w:rPr>
            </w:pPr>
          </w:p>
        </w:tc>
      </w:tr>
      <w:tr w:rsidR="0024296E" w:rsidRPr="009C6F1E" w14:paraId="08A74CC8" w14:textId="77777777" w:rsidTr="0024296E">
        <w:trPr>
          <w:trHeight w:val="2407"/>
        </w:trPr>
        <w:tc>
          <w:tcPr>
            <w:tcW w:w="714" w:type="pct"/>
            <w:shd w:val="clear" w:color="auto" w:fill="347186"/>
            <w:vAlign w:val="center"/>
          </w:tcPr>
          <w:p w14:paraId="4A374379" w14:textId="77777777"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45246647"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20748C29"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3231B69F"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3837AE4E"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4B26B72F" w14:textId="2702743D" w:rsidR="0024296E" w:rsidRPr="001E0289" w:rsidRDefault="0024296E" w:rsidP="0024296E">
            <w:pPr>
              <w:pStyle w:val="PolicyBullets"/>
              <w:numPr>
                <w:ilvl w:val="0"/>
                <w:numId w:val="18"/>
              </w:numPr>
              <w:spacing w:after="120"/>
              <w:rPr>
                <w:sz w:val="22"/>
                <w:szCs w:val="24"/>
                <w:highlight w:val="yellow"/>
              </w:rPr>
            </w:pPr>
            <w:r w:rsidRPr="001E0289">
              <w:rPr>
                <w:sz w:val="22"/>
                <w:szCs w:val="24"/>
                <w:highlight w:val="yellow"/>
              </w:rPr>
              <w:t xml:space="preserve">Below expectations </w:t>
            </w:r>
            <w:r w:rsidRPr="001E0289">
              <w:rPr>
                <w:sz w:val="22"/>
                <w:szCs w:val="24"/>
                <w:highlight w:val="yellow"/>
              </w:rPr>
              <w:sym w:font="Wingdings" w:char="F06F"/>
            </w:r>
            <w:r w:rsidR="001E0289" w:rsidRPr="001E0289">
              <w:rPr>
                <w:sz w:val="22"/>
                <w:szCs w:val="24"/>
                <w:highlight w:val="yellow"/>
              </w:rPr>
              <w:t xml:space="preserve"> only because it was put on hold</w:t>
            </w:r>
          </w:p>
          <w:p w14:paraId="274E5F8A"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04B40655"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09638C27"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4B045A28"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01038DE5"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00674A1C"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1592C55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3AA8EC7C"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7D8531A0"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79CDCC7F"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672B0A43"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79359C5B"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18BC3E1B"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6E024CF6" w14:textId="77777777" w:rsidTr="0024296E">
        <w:tc>
          <w:tcPr>
            <w:tcW w:w="714" w:type="pct"/>
            <w:vMerge w:val="restart"/>
            <w:shd w:val="clear" w:color="auto" w:fill="347186"/>
            <w:vAlign w:val="center"/>
          </w:tcPr>
          <w:p w14:paraId="15394643"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51493541"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008CF24F" w14:textId="3C90B2C1" w:rsidR="0024296E" w:rsidRPr="009C6F1E" w:rsidRDefault="00A90A5E" w:rsidP="0024296E">
            <w:pPr>
              <w:spacing w:before="200" w:after="200"/>
              <w:jc w:val="left"/>
              <w:rPr>
                <w:sz w:val="22"/>
                <w:szCs w:val="22"/>
              </w:rPr>
            </w:pPr>
            <w:r>
              <w:rPr>
                <w:sz w:val="22"/>
                <w:szCs w:val="22"/>
              </w:rPr>
              <w:t>£3000</w:t>
            </w:r>
          </w:p>
        </w:tc>
        <w:tc>
          <w:tcPr>
            <w:tcW w:w="691" w:type="pct"/>
            <w:gridSpan w:val="3"/>
            <w:shd w:val="clear" w:color="auto" w:fill="BFBFBF" w:themeFill="background1" w:themeFillShade="BF"/>
            <w:vAlign w:val="center"/>
          </w:tcPr>
          <w:p w14:paraId="3A385F32"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811" w:type="pct"/>
            <w:gridSpan w:val="2"/>
            <w:vAlign w:val="center"/>
          </w:tcPr>
          <w:p w14:paraId="1FA8D83C" w14:textId="4A239A0E" w:rsidR="0024296E" w:rsidRDefault="0024296E" w:rsidP="0024296E">
            <w:pPr>
              <w:spacing w:before="200" w:after="200"/>
              <w:jc w:val="left"/>
              <w:rPr>
                <w:sz w:val="22"/>
                <w:szCs w:val="22"/>
              </w:rPr>
            </w:pPr>
            <w:r w:rsidRPr="009C6F1E">
              <w:rPr>
                <w:sz w:val="22"/>
                <w:szCs w:val="22"/>
              </w:rPr>
              <w:lastRenderedPageBreak/>
              <w:t xml:space="preserve">Increase </w:t>
            </w:r>
            <w:r w:rsidRPr="001E0289">
              <w:rPr>
                <w:sz w:val="22"/>
                <w:szCs w:val="22"/>
                <w:highlight w:val="yellow"/>
              </w:rPr>
              <w:sym w:font="Wingdings" w:char="F06F"/>
            </w:r>
            <w:r w:rsidR="001E0289">
              <w:rPr>
                <w:sz w:val="22"/>
                <w:szCs w:val="22"/>
              </w:rPr>
              <w:t xml:space="preserve"> as the breakfast club will start there will be cost </w:t>
            </w:r>
            <w:r w:rsidR="001E0289">
              <w:rPr>
                <w:sz w:val="22"/>
                <w:szCs w:val="22"/>
              </w:rPr>
              <w:lastRenderedPageBreak/>
              <w:t>associated with the provision and the free places</w:t>
            </w:r>
          </w:p>
          <w:p w14:paraId="2B7C3749" w14:textId="77777777" w:rsidR="0024296E" w:rsidRPr="009C6F1E" w:rsidRDefault="0024296E" w:rsidP="0024296E">
            <w:pPr>
              <w:spacing w:before="200" w:after="200"/>
              <w:jc w:val="left"/>
              <w:rPr>
                <w:sz w:val="22"/>
                <w:szCs w:val="22"/>
              </w:rPr>
            </w:pPr>
            <w:r w:rsidRPr="009C6F1E">
              <w:rPr>
                <w:sz w:val="22"/>
                <w:szCs w:val="22"/>
              </w:rPr>
              <w:t xml:space="preserve">Decrease </w:t>
            </w:r>
            <w:r w:rsidRPr="009C6F1E">
              <w:rPr>
                <w:sz w:val="22"/>
                <w:szCs w:val="22"/>
              </w:rPr>
              <w:sym w:font="Wingdings" w:char="F06F"/>
            </w:r>
          </w:p>
          <w:p w14:paraId="5761BBEB"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c>
          <w:tcPr>
            <w:tcW w:w="617" w:type="pct"/>
            <w:shd w:val="clear" w:color="auto" w:fill="BFBFBF" w:themeFill="background1" w:themeFillShade="BF"/>
            <w:vAlign w:val="center"/>
          </w:tcPr>
          <w:p w14:paraId="5B72FC63"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w:t>
            </w:r>
            <w:r w:rsidRPr="009C6F1E">
              <w:rPr>
                <w:sz w:val="22"/>
                <w:szCs w:val="22"/>
              </w:rPr>
              <w:lastRenderedPageBreak/>
              <w:t xml:space="preserve">decrease or </w:t>
            </w:r>
            <w:r>
              <w:rPr>
                <w:sz w:val="22"/>
                <w:szCs w:val="22"/>
              </w:rPr>
              <w:t>remain the same</w:t>
            </w:r>
            <w:r w:rsidRPr="009C6F1E">
              <w:rPr>
                <w:sz w:val="22"/>
                <w:szCs w:val="22"/>
              </w:rPr>
              <w:t>?</w:t>
            </w:r>
          </w:p>
        </w:tc>
        <w:tc>
          <w:tcPr>
            <w:tcW w:w="810" w:type="pct"/>
            <w:vAlign w:val="center"/>
          </w:tcPr>
          <w:p w14:paraId="65494FE2"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488A7CD9" w14:textId="77777777" w:rsidR="0024296E" w:rsidRPr="009C6F1E" w:rsidRDefault="0024296E" w:rsidP="0024296E">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03E47251"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r>
      <w:tr w:rsidR="0024296E" w:rsidRPr="009C6F1E" w14:paraId="5B08C374" w14:textId="77777777" w:rsidTr="0024296E">
        <w:tc>
          <w:tcPr>
            <w:tcW w:w="714" w:type="pct"/>
            <w:vMerge/>
            <w:shd w:val="clear" w:color="auto" w:fill="347186"/>
          </w:tcPr>
          <w:p w14:paraId="694F7AC4" w14:textId="77777777"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2925A5B8" w14:textId="77777777" w:rsidR="0024296E" w:rsidRPr="009C6F1E" w:rsidRDefault="0024296E" w:rsidP="0024296E">
            <w:pPr>
              <w:spacing w:before="200" w:after="200"/>
              <w:jc w:val="left"/>
              <w:rPr>
                <w:sz w:val="22"/>
                <w:szCs w:val="22"/>
              </w:rPr>
            </w:pPr>
          </w:p>
        </w:tc>
        <w:tc>
          <w:tcPr>
            <w:tcW w:w="642" w:type="pct"/>
            <w:vMerge/>
            <w:vAlign w:val="center"/>
          </w:tcPr>
          <w:p w14:paraId="245348A1"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2A161897"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2CBA1300" w14:textId="31976ECA" w:rsidR="0024296E" w:rsidRPr="009C6F1E" w:rsidRDefault="0024296E" w:rsidP="0024296E">
            <w:pPr>
              <w:spacing w:before="200" w:after="200"/>
              <w:jc w:val="left"/>
              <w:rPr>
                <w:sz w:val="22"/>
                <w:szCs w:val="22"/>
              </w:rPr>
            </w:pPr>
            <w:r w:rsidRPr="009C6F1E">
              <w:rPr>
                <w:sz w:val="22"/>
                <w:szCs w:val="22"/>
              </w:rPr>
              <w:t>£</w:t>
            </w:r>
            <w:r w:rsidR="0050779A">
              <w:rPr>
                <w:sz w:val="22"/>
                <w:szCs w:val="22"/>
              </w:rPr>
              <w:t>6500</w:t>
            </w:r>
          </w:p>
        </w:tc>
        <w:tc>
          <w:tcPr>
            <w:tcW w:w="617" w:type="pct"/>
            <w:shd w:val="clear" w:color="auto" w:fill="BFBFBF" w:themeFill="background1" w:themeFillShade="BF"/>
            <w:vAlign w:val="center"/>
          </w:tcPr>
          <w:p w14:paraId="7977BF0A"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01E8CCE3"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1AA734B5" w14:textId="77777777" w:rsidTr="0024296E">
        <w:tc>
          <w:tcPr>
            <w:tcW w:w="714" w:type="pct"/>
            <w:vMerge/>
            <w:shd w:val="clear" w:color="auto" w:fill="347186"/>
          </w:tcPr>
          <w:p w14:paraId="7A3F32AC"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6587F927"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2C6E32FF"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179EFD20" w14:textId="77777777" w:rsidTr="0024296E">
        <w:tc>
          <w:tcPr>
            <w:tcW w:w="714" w:type="pct"/>
            <w:vMerge w:val="restart"/>
            <w:shd w:val="clear" w:color="auto" w:fill="347186"/>
            <w:vAlign w:val="center"/>
          </w:tcPr>
          <w:p w14:paraId="1B9DD5F4"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1125AF16"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6DBA905E" w14:textId="16265FD8" w:rsidR="0024296E" w:rsidRPr="009C6F1E" w:rsidRDefault="0024296E" w:rsidP="0024296E">
            <w:pPr>
              <w:spacing w:before="200" w:after="200"/>
              <w:jc w:val="left"/>
              <w:rPr>
                <w:sz w:val="22"/>
                <w:szCs w:val="22"/>
              </w:rPr>
            </w:pPr>
            <w:r w:rsidRPr="009C6F1E">
              <w:rPr>
                <w:sz w:val="22"/>
                <w:szCs w:val="22"/>
              </w:rPr>
              <w:t>£</w:t>
            </w:r>
            <w:r w:rsidR="00A90A5E">
              <w:rPr>
                <w:sz w:val="22"/>
                <w:szCs w:val="22"/>
              </w:rPr>
              <w:t>3000</w:t>
            </w:r>
          </w:p>
        </w:tc>
        <w:tc>
          <w:tcPr>
            <w:tcW w:w="691" w:type="pct"/>
            <w:gridSpan w:val="3"/>
            <w:shd w:val="clear" w:color="auto" w:fill="BFBFBF" w:themeFill="background1" w:themeFillShade="BF"/>
            <w:vAlign w:val="center"/>
          </w:tcPr>
          <w:p w14:paraId="29415AE3"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4B48904E" w14:textId="77777777" w:rsidR="0024296E" w:rsidRPr="009C6F1E" w:rsidRDefault="0024296E" w:rsidP="0024296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39D4D202"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3489701E"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054CD7A6" w14:textId="77777777" w:rsidTr="0024296E">
        <w:tc>
          <w:tcPr>
            <w:tcW w:w="714" w:type="pct"/>
            <w:vMerge/>
            <w:shd w:val="clear" w:color="auto" w:fill="347186"/>
          </w:tcPr>
          <w:p w14:paraId="49618061"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3C86D537" w14:textId="77777777" w:rsidR="0024296E" w:rsidRPr="009C6F1E" w:rsidRDefault="0024296E" w:rsidP="0024296E">
            <w:pPr>
              <w:spacing w:before="200" w:after="200"/>
              <w:jc w:val="left"/>
              <w:rPr>
                <w:sz w:val="22"/>
                <w:szCs w:val="22"/>
              </w:rPr>
            </w:pPr>
          </w:p>
        </w:tc>
        <w:tc>
          <w:tcPr>
            <w:tcW w:w="642" w:type="pct"/>
            <w:vMerge/>
            <w:vAlign w:val="center"/>
          </w:tcPr>
          <w:p w14:paraId="1BAE7FDE"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106C15CF"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1D8D557B"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52151AC3"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0EB084D5"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c>
          <w:tcPr>
            <w:tcW w:w="617" w:type="pct"/>
            <w:shd w:val="clear" w:color="auto" w:fill="BFBFBF" w:themeFill="background1" w:themeFillShade="BF"/>
            <w:vAlign w:val="center"/>
          </w:tcPr>
          <w:p w14:paraId="24E498A0"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70C00345"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114A6368"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6DD451A3"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r>
      <w:tr w:rsidR="0024296E" w:rsidRPr="009C6F1E" w14:paraId="7C32EC8B" w14:textId="77777777" w:rsidTr="0024296E">
        <w:tc>
          <w:tcPr>
            <w:tcW w:w="714" w:type="pct"/>
            <w:vMerge/>
            <w:shd w:val="clear" w:color="auto" w:fill="347186"/>
          </w:tcPr>
          <w:p w14:paraId="6FF9B17A"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591A7BAC"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6807541E" w14:textId="77777777" w:rsidR="0024296E" w:rsidRPr="009C6F1E" w:rsidRDefault="0024296E" w:rsidP="0024296E">
            <w:pPr>
              <w:spacing w:before="200" w:after="200"/>
              <w:jc w:val="left"/>
              <w:rPr>
                <w:sz w:val="22"/>
                <w:szCs w:val="22"/>
              </w:rPr>
            </w:pPr>
            <w:r w:rsidRPr="009C6F1E">
              <w:rPr>
                <w:sz w:val="22"/>
                <w:szCs w:val="22"/>
              </w:rPr>
              <w:t>£</w:t>
            </w:r>
          </w:p>
        </w:tc>
      </w:tr>
    </w:tbl>
    <w:p w14:paraId="3D3FFFD0" w14:textId="034F2DF3" w:rsidR="0024296E" w:rsidRDefault="0024296E">
      <w:pPr>
        <w:spacing w:before="0" w:after="200"/>
        <w:jc w:val="left"/>
        <w:rPr>
          <w:rFonts w:cs="Arial"/>
        </w:rPr>
      </w:pPr>
    </w:p>
    <w:p w14:paraId="0FA27CC0" w14:textId="77777777" w:rsidR="0024296E" w:rsidRDefault="0024296E">
      <w:pPr>
        <w:spacing w:before="0" w:after="200"/>
        <w:jc w:val="left"/>
        <w:rPr>
          <w:rFonts w:cs="Arial"/>
        </w:rPr>
      </w:pPr>
      <w:r>
        <w:rPr>
          <w:rFonts w:cs="Arial"/>
        </w:rPr>
        <w:br w:type="page"/>
      </w:r>
    </w:p>
    <w:tbl>
      <w:tblPr>
        <w:tblStyle w:val="TableGrid"/>
        <w:tblW w:w="5000" w:type="pct"/>
        <w:tblLook w:val="04A0" w:firstRow="1" w:lastRow="0" w:firstColumn="1" w:lastColumn="0" w:noHBand="0" w:noVBand="1"/>
      </w:tblPr>
      <w:tblGrid>
        <w:gridCol w:w="2229"/>
        <w:gridCol w:w="2233"/>
        <w:gridCol w:w="2005"/>
        <w:gridCol w:w="228"/>
        <w:gridCol w:w="1068"/>
        <w:gridCol w:w="862"/>
        <w:gridCol w:w="1009"/>
        <w:gridCol w:w="1524"/>
        <w:gridCol w:w="1927"/>
        <w:gridCol w:w="2529"/>
      </w:tblGrid>
      <w:tr w:rsidR="0024296E" w:rsidRPr="009C6F1E" w14:paraId="097EDDE4" w14:textId="77777777" w:rsidTr="0024296E">
        <w:tc>
          <w:tcPr>
            <w:tcW w:w="714" w:type="pct"/>
            <w:shd w:val="clear" w:color="auto" w:fill="004251"/>
            <w:vAlign w:val="center"/>
          </w:tcPr>
          <w:p w14:paraId="67989170"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lastRenderedPageBreak/>
              <w:t>Intervention:</w:t>
            </w:r>
          </w:p>
        </w:tc>
        <w:tc>
          <w:tcPr>
            <w:tcW w:w="4286" w:type="pct"/>
            <w:gridSpan w:val="9"/>
          </w:tcPr>
          <w:p w14:paraId="631075AA" w14:textId="76571733" w:rsidR="0024296E" w:rsidRPr="007F43BC" w:rsidRDefault="00D05DAA" w:rsidP="0024296E">
            <w:pPr>
              <w:spacing w:before="200" w:after="200"/>
              <w:rPr>
                <w:b/>
                <w:bCs/>
                <w:color w:val="7030A0"/>
                <w:sz w:val="22"/>
                <w:szCs w:val="22"/>
                <w:u w:val="single"/>
              </w:rPr>
            </w:pPr>
            <w:r w:rsidRPr="00D05DAA">
              <w:rPr>
                <w:b/>
                <w:bCs/>
                <w:color w:val="7030A0"/>
                <w:sz w:val="22"/>
                <w:szCs w:val="22"/>
                <w:u w:val="single"/>
              </w:rPr>
              <w:t>Attendance: Use of supported attendance meetings with the safeguarding manager to improve attendance and foster links with parents.</w:t>
            </w:r>
          </w:p>
        </w:tc>
      </w:tr>
      <w:tr w:rsidR="0024296E" w:rsidRPr="009C6F1E" w14:paraId="1AD0C3BC" w14:textId="77777777" w:rsidTr="0024296E">
        <w:tc>
          <w:tcPr>
            <w:tcW w:w="714" w:type="pct"/>
            <w:shd w:val="clear" w:color="auto" w:fill="004251"/>
            <w:vAlign w:val="center"/>
          </w:tcPr>
          <w:p w14:paraId="63133337"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Category:</w:t>
            </w:r>
          </w:p>
        </w:tc>
        <w:tc>
          <w:tcPr>
            <w:tcW w:w="4286" w:type="pct"/>
            <w:gridSpan w:val="9"/>
          </w:tcPr>
          <w:p w14:paraId="72A0B871" w14:textId="63778B34" w:rsidR="0024296E" w:rsidRPr="007F43BC" w:rsidRDefault="00252E7E" w:rsidP="0024296E">
            <w:pPr>
              <w:spacing w:before="200" w:after="200"/>
              <w:rPr>
                <w:b/>
                <w:bCs/>
                <w:color w:val="7030A0"/>
                <w:sz w:val="22"/>
                <w:szCs w:val="22"/>
                <w:u w:val="single"/>
              </w:rPr>
            </w:pPr>
            <w:r w:rsidRPr="007F43BC">
              <w:rPr>
                <w:b/>
                <w:bCs/>
                <w:color w:val="7030A0"/>
                <w:sz w:val="22"/>
                <w:szCs w:val="22"/>
                <w:u w:val="single"/>
              </w:rPr>
              <w:t>Wider strategies</w:t>
            </w:r>
          </w:p>
        </w:tc>
      </w:tr>
      <w:tr w:rsidR="0024296E" w:rsidRPr="009C6F1E" w14:paraId="275FDF94" w14:textId="77777777" w:rsidTr="0024296E">
        <w:trPr>
          <w:trHeight w:val="883"/>
        </w:trPr>
        <w:tc>
          <w:tcPr>
            <w:tcW w:w="714" w:type="pct"/>
            <w:shd w:val="clear" w:color="auto" w:fill="004251"/>
            <w:vAlign w:val="center"/>
          </w:tcPr>
          <w:p w14:paraId="55F1C05D"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Intended outcomes:</w:t>
            </w:r>
          </w:p>
        </w:tc>
        <w:tc>
          <w:tcPr>
            <w:tcW w:w="1772" w:type="pct"/>
            <w:gridSpan w:val="4"/>
          </w:tcPr>
          <w:p w14:paraId="366D8B0C" w14:textId="6C65D22D" w:rsidR="0024296E" w:rsidRPr="001E0289" w:rsidRDefault="001E0289" w:rsidP="0024296E">
            <w:pPr>
              <w:spacing w:before="200" w:after="200"/>
              <w:jc w:val="left"/>
              <w:rPr>
                <w:bCs/>
                <w:sz w:val="22"/>
                <w:szCs w:val="22"/>
              </w:rPr>
            </w:pPr>
            <w:r>
              <w:rPr>
                <w:bCs/>
                <w:sz w:val="22"/>
                <w:szCs w:val="22"/>
              </w:rPr>
              <w:t>Ensure all children have full access to learning</w:t>
            </w:r>
          </w:p>
        </w:tc>
        <w:tc>
          <w:tcPr>
            <w:tcW w:w="599" w:type="pct"/>
            <w:gridSpan w:val="2"/>
            <w:shd w:val="clear" w:color="auto" w:fill="004251"/>
            <w:vAlign w:val="center"/>
          </w:tcPr>
          <w:p w14:paraId="237C2E57" w14:textId="77777777" w:rsidR="0024296E" w:rsidRPr="001E0289" w:rsidRDefault="0024296E" w:rsidP="0024296E">
            <w:pPr>
              <w:jc w:val="left"/>
              <w:rPr>
                <w:sz w:val="22"/>
                <w:szCs w:val="22"/>
              </w:rPr>
            </w:pPr>
            <w:r w:rsidRPr="001E0289">
              <w:rPr>
                <w:color w:val="FFFFFF" w:themeColor="background1"/>
                <w:sz w:val="22"/>
                <w:szCs w:val="22"/>
              </w:rPr>
              <w:t>Success criteria:</w:t>
            </w:r>
          </w:p>
        </w:tc>
        <w:tc>
          <w:tcPr>
            <w:tcW w:w="1915" w:type="pct"/>
            <w:gridSpan w:val="3"/>
            <w:vAlign w:val="center"/>
          </w:tcPr>
          <w:p w14:paraId="6E0A976B" w14:textId="24B5C57B" w:rsidR="0024296E" w:rsidRPr="001E0289" w:rsidRDefault="001E0289" w:rsidP="0024296E">
            <w:pPr>
              <w:spacing w:before="200" w:after="200"/>
              <w:jc w:val="left"/>
              <w:rPr>
                <w:bCs/>
                <w:sz w:val="22"/>
                <w:szCs w:val="22"/>
              </w:rPr>
            </w:pPr>
            <w:r>
              <w:rPr>
                <w:bCs/>
                <w:sz w:val="22"/>
                <w:szCs w:val="22"/>
              </w:rPr>
              <w:t>Children who are identified as most at risk of school refusal/non-attendance or poor punctuality are supported at speed and have clear plans in place to address the issues.  Their underlying attendance pattern is seen to improve through a series of 5 weekly rolling assessments</w:t>
            </w:r>
          </w:p>
        </w:tc>
      </w:tr>
      <w:tr w:rsidR="0024296E" w:rsidRPr="009C6F1E" w14:paraId="0D4825B3" w14:textId="77777777" w:rsidTr="0024296E">
        <w:tc>
          <w:tcPr>
            <w:tcW w:w="714" w:type="pct"/>
            <w:shd w:val="clear" w:color="auto" w:fill="004251"/>
            <w:vAlign w:val="center"/>
          </w:tcPr>
          <w:p w14:paraId="24110669" w14:textId="77777777" w:rsidR="0024296E" w:rsidRPr="009C6F1E" w:rsidRDefault="0024296E" w:rsidP="0024296E">
            <w:pPr>
              <w:spacing w:before="200" w:after="200"/>
              <w:jc w:val="left"/>
              <w:rPr>
                <w:color w:val="FFFFFF" w:themeColor="background1"/>
                <w:sz w:val="22"/>
                <w:szCs w:val="22"/>
              </w:rPr>
            </w:pPr>
            <w:r w:rsidRPr="009C6F1E">
              <w:rPr>
                <w:color w:val="FFFFFF" w:themeColor="background1"/>
                <w:sz w:val="22"/>
                <w:szCs w:val="22"/>
              </w:rPr>
              <w:t>Staff lead:</w:t>
            </w:r>
          </w:p>
        </w:tc>
        <w:tc>
          <w:tcPr>
            <w:tcW w:w="4286" w:type="pct"/>
            <w:gridSpan w:val="9"/>
          </w:tcPr>
          <w:p w14:paraId="3C2FB539" w14:textId="6277B1EE" w:rsidR="0024296E" w:rsidRPr="001E0289" w:rsidRDefault="0098784C" w:rsidP="0024296E">
            <w:pPr>
              <w:spacing w:before="200" w:after="200"/>
              <w:rPr>
                <w:bCs/>
                <w:sz w:val="22"/>
                <w:szCs w:val="22"/>
              </w:rPr>
            </w:pPr>
            <w:r>
              <w:rPr>
                <w:bCs/>
                <w:sz w:val="22"/>
                <w:szCs w:val="22"/>
              </w:rPr>
              <w:t>Lynda Lloyd</w:t>
            </w:r>
          </w:p>
        </w:tc>
      </w:tr>
      <w:tr w:rsidR="0024296E" w:rsidRPr="009C6F1E" w14:paraId="46AE0D80" w14:textId="77777777" w:rsidTr="0024296E">
        <w:tc>
          <w:tcPr>
            <w:tcW w:w="714" w:type="pct"/>
            <w:vMerge w:val="restart"/>
            <w:shd w:val="clear" w:color="auto" w:fill="347186"/>
            <w:vAlign w:val="center"/>
          </w:tcPr>
          <w:p w14:paraId="23DAFD46"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Implementation</w:t>
            </w:r>
          </w:p>
        </w:tc>
        <w:tc>
          <w:tcPr>
            <w:tcW w:w="1430" w:type="pct"/>
            <w:gridSpan w:val="3"/>
            <w:shd w:val="clear" w:color="auto" w:fill="BFBFBF" w:themeFill="background1" w:themeFillShade="BF"/>
          </w:tcPr>
          <w:p w14:paraId="23333794" w14:textId="77777777" w:rsidR="0024296E" w:rsidRPr="009C6F1E" w:rsidRDefault="0024296E" w:rsidP="0024296E">
            <w:pPr>
              <w:spacing w:before="200" w:after="200"/>
              <w:jc w:val="center"/>
              <w:rPr>
                <w:sz w:val="22"/>
                <w:szCs w:val="22"/>
              </w:rPr>
            </w:pPr>
            <w:r w:rsidRPr="009C6F1E">
              <w:rPr>
                <w:sz w:val="22"/>
                <w:szCs w:val="22"/>
              </w:rPr>
              <w:t>Year 1</w:t>
            </w:r>
          </w:p>
        </w:tc>
        <w:tc>
          <w:tcPr>
            <w:tcW w:w="1429" w:type="pct"/>
            <w:gridSpan w:val="4"/>
            <w:shd w:val="clear" w:color="auto" w:fill="BFBFBF" w:themeFill="background1" w:themeFillShade="BF"/>
          </w:tcPr>
          <w:p w14:paraId="7EE7F7BD" w14:textId="77777777" w:rsidR="0024296E" w:rsidRPr="009C6F1E" w:rsidRDefault="0024296E" w:rsidP="0024296E">
            <w:pPr>
              <w:spacing w:before="200" w:after="200"/>
              <w:jc w:val="center"/>
              <w:rPr>
                <w:sz w:val="22"/>
                <w:szCs w:val="22"/>
              </w:rPr>
            </w:pPr>
            <w:r w:rsidRPr="009C6F1E">
              <w:rPr>
                <w:sz w:val="22"/>
                <w:szCs w:val="22"/>
              </w:rPr>
              <w:t>Year 2</w:t>
            </w:r>
          </w:p>
        </w:tc>
        <w:tc>
          <w:tcPr>
            <w:tcW w:w="1427" w:type="pct"/>
            <w:gridSpan w:val="2"/>
            <w:shd w:val="clear" w:color="auto" w:fill="BFBFBF" w:themeFill="background1" w:themeFillShade="BF"/>
          </w:tcPr>
          <w:p w14:paraId="2417F8BC" w14:textId="77777777" w:rsidR="0024296E" w:rsidRPr="009C6F1E" w:rsidRDefault="0024296E" w:rsidP="0024296E">
            <w:pPr>
              <w:spacing w:before="200" w:after="200"/>
              <w:jc w:val="center"/>
              <w:rPr>
                <w:sz w:val="22"/>
                <w:szCs w:val="22"/>
              </w:rPr>
            </w:pPr>
            <w:r w:rsidRPr="009C6F1E">
              <w:rPr>
                <w:sz w:val="22"/>
                <w:szCs w:val="22"/>
              </w:rPr>
              <w:t>Year 3</w:t>
            </w:r>
          </w:p>
        </w:tc>
      </w:tr>
      <w:tr w:rsidR="0024296E" w:rsidRPr="009C6F1E" w14:paraId="239A3696" w14:textId="77777777" w:rsidTr="0024296E">
        <w:trPr>
          <w:trHeight w:val="4108"/>
        </w:trPr>
        <w:tc>
          <w:tcPr>
            <w:tcW w:w="714" w:type="pct"/>
            <w:vMerge/>
            <w:shd w:val="clear" w:color="auto" w:fill="347186"/>
            <w:vAlign w:val="center"/>
          </w:tcPr>
          <w:p w14:paraId="1E48D319" w14:textId="77777777" w:rsidR="0024296E" w:rsidRPr="009C6F1E" w:rsidRDefault="0024296E" w:rsidP="0024296E">
            <w:pPr>
              <w:spacing w:before="200" w:after="200"/>
              <w:rPr>
                <w:sz w:val="22"/>
                <w:szCs w:val="22"/>
              </w:rPr>
            </w:pPr>
          </w:p>
        </w:tc>
        <w:tc>
          <w:tcPr>
            <w:tcW w:w="1430" w:type="pct"/>
            <w:gridSpan w:val="3"/>
          </w:tcPr>
          <w:p w14:paraId="6AD739A0" w14:textId="77777777" w:rsidR="0024296E" w:rsidRDefault="0024296E" w:rsidP="0024296E">
            <w:pPr>
              <w:jc w:val="left"/>
              <w:rPr>
                <w:sz w:val="22"/>
                <w:szCs w:val="22"/>
              </w:rPr>
            </w:pPr>
            <w:r w:rsidRPr="009C6F1E">
              <w:rPr>
                <w:sz w:val="22"/>
                <w:szCs w:val="22"/>
              </w:rPr>
              <w:t>How we will implement</w:t>
            </w:r>
            <w:r>
              <w:rPr>
                <w:sz w:val="22"/>
                <w:szCs w:val="22"/>
              </w:rPr>
              <w:t xml:space="preserve"> this intervention in year 1</w:t>
            </w:r>
            <w:r w:rsidRPr="009C6F1E">
              <w:rPr>
                <w:sz w:val="22"/>
                <w:szCs w:val="22"/>
              </w:rPr>
              <w:t>:</w:t>
            </w:r>
          </w:p>
          <w:p w14:paraId="5DCA9D45" w14:textId="1F95CD07" w:rsidR="0024296E" w:rsidRDefault="000C2E84" w:rsidP="000C2E84">
            <w:pPr>
              <w:pStyle w:val="ListParagraph"/>
              <w:numPr>
                <w:ilvl w:val="0"/>
                <w:numId w:val="18"/>
              </w:numPr>
              <w:jc w:val="left"/>
              <w:rPr>
                <w:rFonts w:ascii="Arial" w:hAnsi="Arial" w:cs="Arial"/>
                <w:bCs/>
                <w:sz w:val="22"/>
              </w:rPr>
            </w:pPr>
            <w:r w:rsidRPr="000C2E84">
              <w:rPr>
                <w:rFonts w:ascii="Arial" w:hAnsi="Arial" w:cs="Arial"/>
                <w:bCs/>
                <w:sz w:val="22"/>
              </w:rPr>
              <w:t>Establish robust systems to identify families</w:t>
            </w:r>
          </w:p>
          <w:p w14:paraId="2E293506" w14:textId="77777777" w:rsidR="000C2E84" w:rsidRDefault="000C2E84" w:rsidP="000C2E84">
            <w:pPr>
              <w:pStyle w:val="ListParagraph"/>
              <w:numPr>
                <w:ilvl w:val="0"/>
                <w:numId w:val="18"/>
              </w:numPr>
              <w:jc w:val="left"/>
              <w:rPr>
                <w:rFonts w:ascii="Arial" w:hAnsi="Arial" w:cs="Arial"/>
                <w:bCs/>
                <w:sz w:val="22"/>
              </w:rPr>
            </w:pPr>
            <w:r>
              <w:rPr>
                <w:rFonts w:ascii="Arial" w:hAnsi="Arial" w:cs="Arial"/>
                <w:bCs/>
                <w:sz w:val="22"/>
              </w:rPr>
              <w:t>Establish safe spaces in school for meeting with families</w:t>
            </w:r>
          </w:p>
          <w:p w14:paraId="2B4219F1" w14:textId="78A7C639" w:rsidR="000C2E84" w:rsidRPr="000C2E84" w:rsidRDefault="000C2E84" w:rsidP="000C2E84">
            <w:pPr>
              <w:pStyle w:val="ListParagraph"/>
              <w:numPr>
                <w:ilvl w:val="0"/>
                <w:numId w:val="18"/>
              </w:numPr>
              <w:jc w:val="left"/>
              <w:rPr>
                <w:rFonts w:ascii="Arial" w:hAnsi="Arial" w:cs="Arial"/>
                <w:bCs/>
                <w:sz w:val="22"/>
              </w:rPr>
            </w:pPr>
            <w:r>
              <w:rPr>
                <w:rFonts w:ascii="Arial" w:hAnsi="Arial" w:cs="Arial"/>
                <w:bCs/>
                <w:sz w:val="22"/>
              </w:rPr>
              <w:t>Use action plans, with agreed strategies to hold families accountable for their child’s attendance</w:t>
            </w:r>
          </w:p>
          <w:p w14:paraId="41003A81" w14:textId="77777777" w:rsidR="0024296E" w:rsidRPr="0024296E" w:rsidRDefault="0024296E" w:rsidP="0024296E">
            <w:pPr>
              <w:spacing w:line="276" w:lineRule="auto"/>
              <w:rPr>
                <w:b/>
                <w:bCs/>
                <w:sz w:val="22"/>
                <w:szCs w:val="22"/>
                <w:u w:val="single"/>
              </w:rPr>
            </w:pPr>
          </w:p>
        </w:tc>
        <w:tc>
          <w:tcPr>
            <w:tcW w:w="1429" w:type="pct"/>
            <w:gridSpan w:val="4"/>
          </w:tcPr>
          <w:p w14:paraId="40D149EB" w14:textId="77777777" w:rsidR="0024296E" w:rsidRDefault="0024296E" w:rsidP="0024296E">
            <w:pPr>
              <w:spacing w:line="276" w:lineRule="auto"/>
              <w:jc w:val="left"/>
              <w:rPr>
                <w:sz w:val="22"/>
                <w:szCs w:val="22"/>
              </w:rPr>
            </w:pPr>
            <w:r w:rsidRPr="009C6F1E">
              <w:rPr>
                <w:sz w:val="22"/>
                <w:szCs w:val="22"/>
              </w:rPr>
              <w:t xml:space="preserve">How we will implement </w:t>
            </w:r>
            <w:r>
              <w:rPr>
                <w:sz w:val="22"/>
                <w:szCs w:val="22"/>
              </w:rPr>
              <w:t xml:space="preserve">this intervention in year 2 </w:t>
            </w:r>
            <w:r w:rsidRPr="009C6F1E">
              <w:rPr>
                <w:sz w:val="22"/>
                <w:szCs w:val="22"/>
              </w:rPr>
              <w:t>(</w:t>
            </w:r>
            <w:r>
              <w:rPr>
                <w:sz w:val="22"/>
                <w:szCs w:val="22"/>
              </w:rPr>
              <w:t>in light of the</w:t>
            </w:r>
            <w:r w:rsidRPr="009C6F1E">
              <w:rPr>
                <w:sz w:val="22"/>
                <w:szCs w:val="22"/>
              </w:rPr>
              <w:t xml:space="preserve"> </w:t>
            </w:r>
            <w:r>
              <w:rPr>
                <w:sz w:val="22"/>
                <w:szCs w:val="22"/>
              </w:rPr>
              <w:t xml:space="preserve">year 1 </w:t>
            </w:r>
            <w:r w:rsidRPr="009C6F1E">
              <w:rPr>
                <w:sz w:val="22"/>
                <w:szCs w:val="22"/>
              </w:rPr>
              <w:t xml:space="preserve">annual </w:t>
            </w:r>
            <w:r>
              <w:rPr>
                <w:sz w:val="22"/>
                <w:szCs w:val="22"/>
              </w:rPr>
              <w:t xml:space="preserve">light-touch </w:t>
            </w:r>
            <w:r w:rsidRPr="009C6F1E">
              <w:rPr>
                <w:sz w:val="22"/>
                <w:szCs w:val="22"/>
              </w:rPr>
              <w:t>review):</w:t>
            </w:r>
          </w:p>
          <w:p w14:paraId="19BE18B4" w14:textId="7DE3E7D7" w:rsidR="007F43BC" w:rsidRPr="000C2E84" w:rsidRDefault="000C2E84" w:rsidP="0024296E">
            <w:pPr>
              <w:spacing w:line="276" w:lineRule="auto"/>
              <w:jc w:val="left"/>
              <w:rPr>
                <w:bCs/>
                <w:sz w:val="22"/>
                <w:szCs w:val="22"/>
              </w:rPr>
            </w:pPr>
            <w:r w:rsidRPr="000C2E84">
              <w:rPr>
                <w:bCs/>
                <w:sz w:val="22"/>
                <w:szCs w:val="22"/>
              </w:rPr>
              <w:t>This system will be replicated this year, being mindful of those families needing support due to additional mental health needs as a result of the pandemic and those families needing to self-isolate</w:t>
            </w:r>
          </w:p>
          <w:p w14:paraId="380D9B28" w14:textId="6CEF5DF0" w:rsidR="0024296E" w:rsidRDefault="0024296E" w:rsidP="0024296E">
            <w:pPr>
              <w:spacing w:line="276" w:lineRule="auto"/>
              <w:jc w:val="left"/>
              <w:rPr>
                <w:b/>
                <w:bCs/>
                <w:color w:val="347186"/>
                <w:sz w:val="22"/>
                <w:szCs w:val="22"/>
              </w:rPr>
            </w:pPr>
          </w:p>
          <w:p w14:paraId="7D061EC0" w14:textId="77777777" w:rsidR="0024296E" w:rsidRPr="009C6F1E" w:rsidRDefault="0024296E" w:rsidP="0024296E">
            <w:pPr>
              <w:spacing w:line="276" w:lineRule="auto"/>
              <w:jc w:val="left"/>
              <w:rPr>
                <w:sz w:val="22"/>
                <w:szCs w:val="22"/>
              </w:rPr>
            </w:pPr>
          </w:p>
        </w:tc>
        <w:tc>
          <w:tcPr>
            <w:tcW w:w="1427" w:type="pct"/>
            <w:gridSpan w:val="2"/>
          </w:tcPr>
          <w:p w14:paraId="6ED6A80E" w14:textId="77777777" w:rsidR="0024296E" w:rsidRDefault="0024296E" w:rsidP="0024296E">
            <w:pPr>
              <w:spacing w:line="276" w:lineRule="auto"/>
              <w:jc w:val="left"/>
              <w:rPr>
                <w:sz w:val="22"/>
                <w:szCs w:val="22"/>
              </w:rPr>
            </w:pPr>
            <w:r w:rsidRPr="009C6F1E">
              <w:rPr>
                <w:sz w:val="22"/>
                <w:szCs w:val="22"/>
              </w:rPr>
              <w:t>How we will implement</w:t>
            </w:r>
            <w:r>
              <w:rPr>
                <w:sz w:val="22"/>
                <w:szCs w:val="22"/>
              </w:rPr>
              <w:t xml:space="preserve"> this intervention in year 3</w:t>
            </w:r>
            <w:r w:rsidRPr="009C6F1E">
              <w:rPr>
                <w:sz w:val="22"/>
                <w:szCs w:val="22"/>
              </w:rPr>
              <w:t xml:space="preserve"> (</w:t>
            </w:r>
            <w:r>
              <w:rPr>
                <w:sz w:val="22"/>
                <w:szCs w:val="22"/>
              </w:rPr>
              <w:t>in light of the</w:t>
            </w:r>
            <w:r w:rsidRPr="009C6F1E">
              <w:rPr>
                <w:sz w:val="22"/>
                <w:szCs w:val="22"/>
              </w:rPr>
              <w:t xml:space="preserve"> </w:t>
            </w:r>
            <w:r>
              <w:rPr>
                <w:sz w:val="22"/>
                <w:szCs w:val="22"/>
              </w:rPr>
              <w:t xml:space="preserve">year 2 light-touch </w:t>
            </w:r>
            <w:r w:rsidRPr="009C6F1E">
              <w:rPr>
                <w:sz w:val="22"/>
                <w:szCs w:val="22"/>
              </w:rPr>
              <w:t>annual review):</w:t>
            </w:r>
          </w:p>
          <w:p w14:paraId="02161116" w14:textId="77777777" w:rsidR="0024296E" w:rsidRPr="009C6F1E" w:rsidRDefault="0024296E" w:rsidP="00D05DAA">
            <w:pPr>
              <w:jc w:val="left"/>
              <w:rPr>
                <w:sz w:val="22"/>
                <w:szCs w:val="22"/>
              </w:rPr>
            </w:pPr>
          </w:p>
        </w:tc>
      </w:tr>
      <w:tr w:rsidR="0024296E" w:rsidRPr="009C6F1E" w14:paraId="56581C8D" w14:textId="77777777" w:rsidTr="0024296E">
        <w:trPr>
          <w:trHeight w:val="6968"/>
        </w:trPr>
        <w:tc>
          <w:tcPr>
            <w:tcW w:w="714" w:type="pct"/>
            <w:shd w:val="clear" w:color="auto" w:fill="347186"/>
            <w:vAlign w:val="center"/>
          </w:tcPr>
          <w:p w14:paraId="6E2CD7CE" w14:textId="21EA0FB0" w:rsidR="0024296E" w:rsidRPr="0024296E" w:rsidRDefault="0024296E" w:rsidP="0024296E">
            <w:pPr>
              <w:spacing w:before="200" w:after="200"/>
              <w:jc w:val="center"/>
              <w:rPr>
                <w:sz w:val="22"/>
                <w:szCs w:val="22"/>
              </w:rPr>
            </w:pPr>
            <w:r w:rsidRPr="0024296E">
              <w:rPr>
                <w:color w:val="FFFFFF" w:themeColor="background1"/>
                <w:sz w:val="22"/>
                <w:szCs w:val="22"/>
              </w:rPr>
              <w:lastRenderedPageBreak/>
              <w:t>Light-touch review notes</w:t>
            </w:r>
          </w:p>
        </w:tc>
        <w:tc>
          <w:tcPr>
            <w:tcW w:w="1430" w:type="pct"/>
            <w:gridSpan w:val="3"/>
          </w:tcPr>
          <w:p w14:paraId="495FFD56" w14:textId="77777777" w:rsidR="0024296E" w:rsidRDefault="0024296E" w:rsidP="0024296E">
            <w:pPr>
              <w:rPr>
                <w:sz w:val="22"/>
                <w:szCs w:val="22"/>
              </w:rPr>
            </w:pPr>
            <w:r w:rsidRPr="009C6F1E">
              <w:rPr>
                <w:sz w:val="22"/>
                <w:szCs w:val="22"/>
              </w:rPr>
              <w:t>Annual review notes:</w:t>
            </w:r>
          </w:p>
          <w:p w14:paraId="2664D334" w14:textId="77777777" w:rsidR="0024296E" w:rsidRDefault="0098784C" w:rsidP="0098784C">
            <w:pPr>
              <w:pStyle w:val="ListParagraph"/>
              <w:numPr>
                <w:ilvl w:val="0"/>
                <w:numId w:val="18"/>
              </w:numPr>
              <w:rPr>
                <w:rFonts w:ascii="Arial" w:hAnsi="Arial" w:cs="Arial"/>
                <w:bCs/>
                <w:sz w:val="22"/>
              </w:rPr>
            </w:pPr>
            <w:r w:rsidRPr="0098784C">
              <w:rPr>
                <w:rFonts w:ascii="Arial" w:hAnsi="Arial" w:cs="Arial"/>
                <w:bCs/>
                <w:sz w:val="22"/>
              </w:rPr>
              <w:t>Pa</w:t>
            </w:r>
            <w:r>
              <w:rPr>
                <w:rFonts w:ascii="Arial" w:hAnsi="Arial" w:cs="Arial"/>
                <w:bCs/>
                <w:sz w:val="22"/>
              </w:rPr>
              <w:t>tterns of identified children were improving</w:t>
            </w:r>
          </w:p>
          <w:p w14:paraId="5AE82A1F" w14:textId="77777777" w:rsidR="0098784C" w:rsidRDefault="0098784C" w:rsidP="0098784C">
            <w:pPr>
              <w:pStyle w:val="ListParagraph"/>
              <w:numPr>
                <w:ilvl w:val="0"/>
                <w:numId w:val="18"/>
              </w:numPr>
              <w:rPr>
                <w:rFonts w:ascii="Arial" w:hAnsi="Arial" w:cs="Arial"/>
                <w:bCs/>
                <w:sz w:val="22"/>
              </w:rPr>
            </w:pPr>
            <w:r>
              <w:rPr>
                <w:rFonts w:ascii="Arial" w:hAnsi="Arial" w:cs="Arial"/>
                <w:bCs/>
                <w:sz w:val="22"/>
              </w:rPr>
              <w:t>Families were engaged and feedback from them evidenced they felt supported and understood the need for good attendance</w:t>
            </w:r>
          </w:p>
          <w:p w14:paraId="02869DB1" w14:textId="3F67DEE1" w:rsidR="0098784C" w:rsidRPr="0098784C" w:rsidRDefault="0098784C" w:rsidP="0098784C">
            <w:pPr>
              <w:pStyle w:val="ListParagraph"/>
              <w:numPr>
                <w:ilvl w:val="0"/>
                <w:numId w:val="18"/>
              </w:numPr>
              <w:rPr>
                <w:rFonts w:ascii="Arial" w:hAnsi="Arial" w:cs="Arial"/>
                <w:bCs/>
                <w:sz w:val="22"/>
              </w:rPr>
            </w:pPr>
            <w:r>
              <w:rPr>
                <w:rFonts w:ascii="Arial" w:hAnsi="Arial" w:cs="Arial"/>
                <w:bCs/>
                <w:sz w:val="22"/>
              </w:rPr>
              <w:t>The systems developed enabled the school to respond at pace to needs</w:t>
            </w:r>
          </w:p>
        </w:tc>
        <w:tc>
          <w:tcPr>
            <w:tcW w:w="1429" w:type="pct"/>
            <w:gridSpan w:val="4"/>
          </w:tcPr>
          <w:p w14:paraId="015C53CA" w14:textId="77777777" w:rsidR="0024296E" w:rsidRDefault="0024296E" w:rsidP="0024296E">
            <w:pPr>
              <w:jc w:val="left"/>
              <w:rPr>
                <w:sz w:val="22"/>
                <w:szCs w:val="22"/>
              </w:rPr>
            </w:pPr>
            <w:r w:rsidRPr="009C6F1E">
              <w:rPr>
                <w:sz w:val="22"/>
                <w:szCs w:val="22"/>
              </w:rPr>
              <w:t>Annual review notes:</w:t>
            </w:r>
          </w:p>
          <w:p w14:paraId="4E07209C" w14:textId="17C4696E" w:rsidR="0024296E" w:rsidRPr="009C6F1E" w:rsidRDefault="0024296E" w:rsidP="00D05DAA">
            <w:pPr>
              <w:jc w:val="left"/>
              <w:rPr>
                <w:sz w:val="22"/>
                <w:szCs w:val="22"/>
              </w:rPr>
            </w:pPr>
          </w:p>
        </w:tc>
        <w:tc>
          <w:tcPr>
            <w:tcW w:w="1427" w:type="pct"/>
            <w:gridSpan w:val="2"/>
          </w:tcPr>
          <w:p w14:paraId="6CCFBBF2" w14:textId="77777777" w:rsidR="0024296E" w:rsidRDefault="0024296E" w:rsidP="0024296E">
            <w:pPr>
              <w:rPr>
                <w:sz w:val="22"/>
                <w:szCs w:val="22"/>
              </w:rPr>
            </w:pPr>
            <w:r w:rsidRPr="009C6F1E">
              <w:rPr>
                <w:sz w:val="22"/>
                <w:szCs w:val="22"/>
              </w:rPr>
              <w:t>Final review notes:</w:t>
            </w:r>
          </w:p>
          <w:p w14:paraId="3F485E58" w14:textId="4E63FC37" w:rsidR="00D05DAA" w:rsidRPr="009C6F1E" w:rsidRDefault="00D05DAA" w:rsidP="0024296E">
            <w:pPr>
              <w:rPr>
                <w:sz w:val="22"/>
                <w:szCs w:val="22"/>
              </w:rPr>
            </w:pPr>
          </w:p>
        </w:tc>
      </w:tr>
      <w:tr w:rsidR="0024296E" w:rsidRPr="009C6F1E" w14:paraId="4CB372C4" w14:textId="77777777" w:rsidTr="0024296E">
        <w:trPr>
          <w:trHeight w:val="2407"/>
        </w:trPr>
        <w:tc>
          <w:tcPr>
            <w:tcW w:w="714" w:type="pct"/>
            <w:shd w:val="clear" w:color="auto" w:fill="347186"/>
            <w:vAlign w:val="center"/>
          </w:tcPr>
          <w:p w14:paraId="0D4C421D" w14:textId="05073B79" w:rsidR="0024296E" w:rsidRPr="0024296E" w:rsidRDefault="0024296E" w:rsidP="0024296E">
            <w:pPr>
              <w:spacing w:before="200" w:after="200"/>
              <w:jc w:val="center"/>
              <w:rPr>
                <w:color w:val="FFFFFF" w:themeColor="background1"/>
                <w:szCs w:val="22"/>
              </w:rPr>
            </w:pPr>
            <w:r>
              <w:rPr>
                <w:color w:val="FFFFFF" w:themeColor="background1"/>
                <w:sz w:val="22"/>
              </w:rPr>
              <w:t>Light-touch review overall a</w:t>
            </w:r>
            <w:r w:rsidRPr="00D561E2">
              <w:rPr>
                <w:color w:val="FFFFFF" w:themeColor="background1"/>
                <w:sz w:val="22"/>
              </w:rPr>
              <w:t>ssessment</w:t>
            </w:r>
          </w:p>
        </w:tc>
        <w:tc>
          <w:tcPr>
            <w:tcW w:w="1430" w:type="pct"/>
            <w:gridSpan w:val="3"/>
            <w:vAlign w:val="center"/>
          </w:tcPr>
          <w:p w14:paraId="419113CC"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75B15AF6"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2FFB981D"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98784C">
              <w:rPr>
                <w:sz w:val="22"/>
                <w:szCs w:val="24"/>
                <w:highlight w:val="yellow"/>
              </w:rPr>
              <w:sym w:font="Wingdings" w:char="F06F"/>
            </w:r>
          </w:p>
          <w:p w14:paraId="6207570A"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4EA317EA"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61D93A75" w14:textId="77777777" w:rsidR="0024296E" w:rsidRPr="009C6F1E" w:rsidRDefault="0024296E" w:rsidP="0024296E">
            <w:pPr>
              <w:pStyle w:val="PolicyBullets"/>
              <w:numPr>
                <w:ilvl w:val="0"/>
                <w:numId w:val="18"/>
              </w:numPr>
              <w:spacing w:after="120"/>
            </w:pPr>
            <w:r w:rsidRPr="0024296E">
              <w:rPr>
                <w:sz w:val="22"/>
                <w:szCs w:val="24"/>
              </w:rPr>
              <w:t xml:space="preserve">Far below expectations </w:t>
            </w:r>
            <w:r w:rsidRPr="0024296E">
              <w:rPr>
                <w:sz w:val="22"/>
                <w:szCs w:val="24"/>
              </w:rPr>
              <w:sym w:font="Wingdings" w:char="F06F"/>
            </w:r>
          </w:p>
        </w:tc>
        <w:tc>
          <w:tcPr>
            <w:tcW w:w="1429" w:type="pct"/>
            <w:gridSpan w:val="4"/>
            <w:vAlign w:val="center"/>
          </w:tcPr>
          <w:p w14:paraId="65A47B29" w14:textId="77777777" w:rsidR="0024296E" w:rsidRPr="00192460" w:rsidRDefault="0024296E" w:rsidP="0024296E">
            <w:pPr>
              <w:pStyle w:val="PolicyBullets"/>
              <w:numPr>
                <w:ilvl w:val="0"/>
                <w:numId w:val="0"/>
              </w:numPr>
              <w:spacing w:after="120" w:line="360" w:lineRule="auto"/>
              <w:jc w:val="left"/>
              <w:rPr>
                <w:sz w:val="22"/>
                <w:szCs w:val="24"/>
              </w:rPr>
            </w:pPr>
            <w:r w:rsidRPr="00192460">
              <w:rPr>
                <w:sz w:val="22"/>
                <w:szCs w:val="24"/>
              </w:rPr>
              <w:t>The intervention is performing:</w:t>
            </w:r>
          </w:p>
          <w:p w14:paraId="7215B9DF"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above expectations </w:t>
            </w:r>
            <w:r w:rsidRPr="0024296E">
              <w:rPr>
                <w:sz w:val="22"/>
                <w:szCs w:val="24"/>
              </w:rPr>
              <w:sym w:font="Wingdings" w:char="F06F"/>
            </w:r>
          </w:p>
          <w:p w14:paraId="46888205"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Above expectations </w:t>
            </w:r>
            <w:r w:rsidRPr="0024296E">
              <w:rPr>
                <w:sz w:val="22"/>
                <w:szCs w:val="24"/>
              </w:rPr>
              <w:sym w:font="Wingdings" w:char="F06F"/>
            </w:r>
          </w:p>
          <w:p w14:paraId="7DF0C3C4"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As expected </w:t>
            </w:r>
            <w:r w:rsidRPr="0024296E">
              <w:rPr>
                <w:sz w:val="22"/>
                <w:szCs w:val="24"/>
              </w:rPr>
              <w:sym w:font="Wingdings" w:char="F06F"/>
            </w:r>
          </w:p>
          <w:p w14:paraId="1893411F" w14:textId="77777777" w:rsidR="0024296E" w:rsidRDefault="0024296E" w:rsidP="0024296E">
            <w:pPr>
              <w:pStyle w:val="PolicyBullets"/>
              <w:numPr>
                <w:ilvl w:val="0"/>
                <w:numId w:val="18"/>
              </w:numPr>
              <w:spacing w:after="120"/>
              <w:rPr>
                <w:sz w:val="22"/>
                <w:szCs w:val="24"/>
              </w:rPr>
            </w:pPr>
            <w:r w:rsidRPr="0024296E">
              <w:rPr>
                <w:sz w:val="22"/>
                <w:szCs w:val="24"/>
              </w:rPr>
              <w:t xml:space="preserve">Below expectations </w:t>
            </w:r>
            <w:r w:rsidRPr="0024296E">
              <w:rPr>
                <w:sz w:val="22"/>
                <w:szCs w:val="24"/>
              </w:rPr>
              <w:sym w:font="Wingdings" w:char="F06F"/>
            </w:r>
          </w:p>
          <w:p w14:paraId="6436131C" w14:textId="77777777" w:rsidR="0024296E" w:rsidRPr="0024296E" w:rsidRDefault="0024296E" w:rsidP="0024296E">
            <w:pPr>
              <w:pStyle w:val="PolicyBullets"/>
              <w:numPr>
                <w:ilvl w:val="0"/>
                <w:numId w:val="18"/>
              </w:numPr>
              <w:spacing w:after="120"/>
              <w:rPr>
                <w:sz w:val="22"/>
                <w:szCs w:val="24"/>
              </w:rPr>
            </w:pPr>
            <w:r w:rsidRPr="0024296E">
              <w:rPr>
                <w:sz w:val="22"/>
                <w:szCs w:val="24"/>
              </w:rPr>
              <w:t xml:space="preserve">Far below expectations </w:t>
            </w:r>
            <w:r w:rsidRPr="0024296E">
              <w:rPr>
                <w:sz w:val="22"/>
                <w:szCs w:val="24"/>
              </w:rPr>
              <w:sym w:font="Wingdings" w:char="F06F"/>
            </w:r>
          </w:p>
        </w:tc>
        <w:tc>
          <w:tcPr>
            <w:tcW w:w="1427" w:type="pct"/>
            <w:gridSpan w:val="2"/>
            <w:vAlign w:val="center"/>
          </w:tcPr>
          <w:p w14:paraId="0987F2A4" w14:textId="77777777" w:rsidR="0024296E" w:rsidRPr="0024296E" w:rsidRDefault="0024296E" w:rsidP="0024296E">
            <w:pPr>
              <w:pStyle w:val="PolicyBullets"/>
              <w:numPr>
                <w:ilvl w:val="0"/>
                <w:numId w:val="0"/>
              </w:numPr>
              <w:spacing w:after="120" w:line="360" w:lineRule="auto"/>
              <w:jc w:val="left"/>
              <w:rPr>
                <w:sz w:val="22"/>
              </w:rPr>
            </w:pPr>
            <w:r w:rsidRPr="0024296E">
              <w:rPr>
                <w:sz w:val="22"/>
              </w:rPr>
              <w:t>The intervention is performing:</w:t>
            </w:r>
          </w:p>
          <w:p w14:paraId="3F742C69" w14:textId="77777777" w:rsidR="0024296E" w:rsidRPr="0024296E" w:rsidRDefault="0024296E" w:rsidP="0024296E">
            <w:pPr>
              <w:pStyle w:val="PolicyBullets"/>
              <w:numPr>
                <w:ilvl w:val="0"/>
                <w:numId w:val="18"/>
              </w:numPr>
              <w:spacing w:after="120"/>
              <w:rPr>
                <w:sz w:val="22"/>
              </w:rPr>
            </w:pPr>
            <w:r w:rsidRPr="0024296E">
              <w:rPr>
                <w:sz w:val="22"/>
              </w:rPr>
              <w:t xml:space="preserve">Far above expectations </w:t>
            </w:r>
            <w:r w:rsidRPr="0024296E">
              <w:rPr>
                <w:sz w:val="22"/>
              </w:rPr>
              <w:sym w:font="Wingdings" w:char="F06F"/>
            </w:r>
          </w:p>
          <w:p w14:paraId="66D87FC6" w14:textId="77777777" w:rsidR="0024296E" w:rsidRPr="0024296E" w:rsidRDefault="0024296E" w:rsidP="0024296E">
            <w:pPr>
              <w:pStyle w:val="PolicyBullets"/>
              <w:numPr>
                <w:ilvl w:val="0"/>
                <w:numId w:val="18"/>
              </w:numPr>
              <w:spacing w:after="120"/>
              <w:rPr>
                <w:sz w:val="22"/>
              </w:rPr>
            </w:pPr>
            <w:r w:rsidRPr="0024296E">
              <w:rPr>
                <w:sz w:val="22"/>
              </w:rPr>
              <w:t xml:space="preserve">Above expectations </w:t>
            </w:r>
            <w:r w:rsidRPr="0024296E">
              <w:rPr>
                <w:sz w:val="22"/>
              </w:rPr>
              <w:sym w:font="Wingdings" w:char="F06F"/>
            </w:r>
          </w:p>
          <w:p w14:paraId="1AAAC1A6" w14:textId="77777777" w:rsidR="0024296E" w:rsidRPr="0024296E" w:rsidRDefault="0024296E" w:rsidP="0024296E">
            <w:pPr>
              <w:pStyle w:val="PolicyBullets"/>
              <w:numPr>
                <w:ilvl w:val="0"/>
                <w:numId w:val="18"/>
              </w:numPr>
              <w:spacing w:after="120"/>
              <w:rPr>
                <w:sz w:val="22"/>
              </w:rPr>
            </w:pPr>
            <w:r w:rsidRPr="0024296E">
              <w:rPr>
                <w:sz w:val="22"/>
              </w:rPr>
              <w:t xml:space="preserve">As expected </w:t>
            </w:r>
            <w:r w:rsidRPr="0024296E">
              <w:rPr>
                <w:sz w:val="22"/>
              </w:rPr>
              <w:sym w:font="Wingdings" w:char="F06F"/>
            </w:r>
          </w:p>
          <w:p w14:paraId="23D3B44E" w14:textId="77777777" w:rsidR="0024296E" w:rsidRPr="0024296E" w:rsidRDefault="0024296E" w:rsidP="0024296E">
            <w:pPr>
              <w:pStyle w:val="PolicyBullets"/>
              <w:numPr>
                <w:ilvl w:val="0"/>
                <w:numId w:val="18"/>
              </w:numPr>
              <w:spacing w:after="120"/>
              <w:rPr>
                <w:rFonts w:cs="Times New Roman"/>
                <w:sz w:val="22"/>
              </w:rPr>
            </w:pPr>
            <w:r w:rsidRPr="0024296E">
              <w:rPr>
                <w:sz w:val="22"/>
              </w:rPr>
              <w:t xml:space="preserve">Below expectations </w:t>
            </w:r>
            <w:r w:rsidRPr="0024296E">
              <w:rPr>
                <w:sz w:val="22"/>
              </w:rPr>
              <w:sym w:font="Wingdings" w:char="F06F"/>
            </w:r>
          </w:p>
          <w:p w14:paraId="0BB8D441" w14:textId="77777777" w:rsidR="0024296E" w:rsidRPr="0024296E" w:rsidRDefault="0024296E" w:rsidP="0024296E">
            <w:pPr>
              <w:pStyle w:val="PolicyBullets"/>
              <w:numPr>
                <w:ilvl w:val="0"/>
                <w:numId w:val="18"/>
              </w:numPr>
              <w:spacing w:after="120"/>
              <w:rPr>
                <w:rFonts w:cs="Times New Roman"/>
              </w:rPr>
            </w:pPr>
            <w:r w:rsidRPr="0024296E">
              <w:rPr>
                <w:rFonts w:cs="Times New Roman"/>
                <w:sz w:val="22"/>
              </w:rPr>
              <w:t xml:space="preserve">Far below expectations </w:t>
            </w:r>
            <w:r w:rsidRPr="0024296E">
              <w:rPr>
                <w:sz w:val="22"/>
              </w:rPr>
              <w:sym w:font="Wingdings" w:char="F06F"/>
            </w:r>
          </w:p>
        </w:tc>
      </w:tr>
      <w:tr w:rsidR="0024296E" w:rsidRPr="009C6F1E" w14:paraId="65DB478E" w14:textId="77777777" w:rsidTr="0024296E">
        <w:tc>
          <w:tcPr>
            <w:tcW w:w="714" w:type="pct"/>
            <w:vMerge w:val="restart"/>
            <w:shd w:val="clear" w:color="auto" w:fill="347186"/>
            <w:vAlign w:val="center"/>
          </w:tcPr>
          <w:p w14:paraId="1B46A90A"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Anticipated expenditure</w:t>
            </w:r>
          </w:p>
        </w:tc>
        <w:tc>
          <w:tcPr>
            <w:tcW w:w="715" w:type="pct"/>
            <w:vMerge w:val="restart"/>
            <w:shd w:val="clear" w:color="auto" w:fill="BFBFBF" w:themeFill="background1" w:themeFillShade="BF"/>
            <w:vAlign w:val="center"/>
          </w:tcPr>
          <w:p w14:paraId="00CFA453"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38DFC6C4" w14:textId="553DADE8" w:rsidR="0024296E" w:rsidRPr="009C6F1E" w:rsidRDefault="0024296E" w:rsidP="0024296E">
            <w:pPr>
              <w:spacing w:before="200" w:after="200"/>
              <w:jc w:val="left"/>
              <w:rPr>
                <w:sz w:val="22"/>
                <w:szCs w:val="22"/>
              </w:rPr>
            </w:pPr>
            <w:r w:rsidRPr="009C6F1E">
              <w:rPr>
                <w:sz w:val="22"/>
                <w:szCs w:val="22"/>
              </w:rPr>
              <w:t>£</w:t>
            </w:r>
            <w:r w:rsidR="00725A4A">
              <w:rPr>
                <w:sz w:val="22"/>
                <w:szCs w:val="22"/>
              </w:rPr>
              <w:t>10</w:t>
            </w:r>
            <w:r w:rsidR="0098784C">
              <w:rPr>
                <w:sz w:val="22"/>
                <w:szCs w:val="22"/>
              </w:rPr>
              <w:t>,000</w:t>
            </w:r>
          </w:p>
        </w:tc>
        <w:tc>
          <w:tcPr>
            <w:tcW w:w="691" w:type="pct"/>
            <w:gridSpan w:val="3"/>
            <w:shd w:val="clear" w:color="auto" w:fill="BFBFBF" w:themeFill="background1" w:themeFillShade="BF"/>
            <w:vAlign w:val="center"/>
          </w:tcPr>
          <w:p w14:paraId="7BD91309" w14:textId="77777777" w:rsidR="0024296E" w:rsidRPr="009C6F1E" w:rsidRDefault="0024296E" w:rsidP="0024296E">
            <w:pPr>
              <w:spacing w:before="200" w:after="200"/>
              <w:jc w:val="left"/>
              <w:rPr>
                <w:sz w:val="22"/>
                <w:szCs w:val="22"/>
              </w:rPr>
            </w:pPr>
            <w:r>
              <w:rPr>
                <w:sz w:val="22"/>
                <w:szCs w:val="22"/>
              </w:rPr>
              <w:t>Is expenditure anticipated to increase</w:t>
            </w:r>
            <w:r w:rsidRPr="009C6F1E">
              <w:rPr>
                <w:sz w:val="22"/>
                <w:szCs w:val="22"/>
              </w:rPr>
              <w:t xml:space="preserve">, decrease </w:t>
            </w:r>
            <w:r w:rsidRPr="009C6F1E">
              <w:rPr>
                <w:sz w:val="22"/>
                <w:szCs w:val="22"/>
              </w:rPr>
              <w:lastRenderedPageBreak/>
              <w:t xml:space="preserve">or </w:t>
            </w:r>
            <w:r>
              <w:rPr>
                <w:sz w:val="22"/>
                <w:szCs w:val="22"/>
              </w:rPr>
              <w:t>remain the same</w:t>
            </w:r>
            <w:r w:rsidRPr="009C6F1E">
              <w:rPr>
                <w:sz w:val="22"/>
                <w:szCs w:val="22"/>
              </w:rPr>
              <w:t>?</w:t>
            </w:r>
          </w:p>
        </w:tc>
        <w:tc>
          <w:tcPr>
            <w:tcW w:w="811" w:type="pct"/>
            <w:gridSpan w:val="2"/>
            <w:vAlign w:val="center"/>
          </w:tcPr>
          <w:p w14:paraId="51BC30A9" w14:textId="5491A091" w:rsidR="0024296E" w:rsidRDefault="0024296E" w:rsidP="0024296E">
            <w:pPr>
              <w:spacing w:before="200" w:after="200"/>
              <w:jc w:val="left"/>
              <w:rPr>
                <w:sz w:val="22"/>
                <w:szCs w:val="22"/>
              </w:rPr>
            </w:pPr>
            <w:r w:rsidRPr="009C6F1E">
              <w:rPr>
                <w:sz w:val="22"/>
                <w:szCs w:val="22"/>
              </w:rPr>
              <w:lastRenderedPageBreak/>
              <w:t xml:space="preserve">Increase </w:t>
            </w:r>
            <w:r w:rsidRPr="0098784C">
              <w:rPr>
                <w:sz w:val="22"/>
                <w:szCs w:val="22"/>
                <w:highlight w:val="yellow"/>
              </w:rPr>
              <w:sym w:font="Wingdings" w:char="F06F"/>
            </w:r>
            <w:r w:rsidR="0098784C">
              <w:rPr>
                <w:sz w:val="22"/>
                <w:szCs w:val="22"/>
              </w:rPr>
              <w:t xml:space="preserve"> due to the need to develop a pastoral team to </w:t>
            </w:r>
            <w:r w:rsidR="0098784C">
              <w:rPr>
                <w:sz w:val="22"/>
                <w:szCs w:val="22"/>
              </w:rPr>
              <w:lastRenderedPageBreak/>
              <w:t>manage the increase in levels of school anxiety resulting from recent pandemic</w:t>
            </w:r>
          </w:p>
          <w:p w14:paraId="3BA3AEEB" w14:textId="77777777" w:rsidR="0024296E" w:rsidRPr="009C6F1E" w:rsidRDefault="0024296E" w:rsidP="0024296E">
            <w:pPr>
              <w:spacing w:before="200" w:after="200"/>
              <w:jc w:val="left"/>
              <w:rPr>
                <w:sz w:val="22"/>
                <w:szCs w:val="22"/>
              </w:rPr>
            </w:pPr>
            <w:r w:rsidRPr="009C6F1E">
              <w:rPr>
                <w:sz w:val="22"/>
                <w:szCs w:val="22"/>
              </w:rPr>
              <w:t xml:space="preserve">Decrease </w:t>
            </w:r>
            <w:r w:rsidRPr="009C6F1E">
              <w:rPr>
                <w:sz w:val="22"/>
                <w:szCs w:val="22"/>
              </w:rPr>
              <w:sym w:font="Wingdings" w:char="F06F"/>
            </w:r>
          </w:p>
          <w:p w14:paraId="117A39F3"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c>
          <w:tcPr>
            <w:tcW w:w="617" w:type="pct"/>
            <w:shd w:val="clear" w:color="auto" w:fill="BFBFBF" w:themeFill="background1" w:themeFillShade="BF"/>
            <w:vAlign w:val="center"/>
          </w:tcPr>
          <w:p w14:paraId="190DEB2F" w14:textId="77777777" w:rsidR="0024296E" w:rsidRPr="009C6F1E" w:rsidRDefault="0024296E" w:rsidP="0024296E">
            <w:pPr>
              <w:spacing w:before="200" w:after="200"/>
              <w:jc w:val="left"/>
              <w:rPr>
                <w:sz w:val="22"/>
                <w:szCs w:val="22"/>
              </w:rPr>
            </w:pPr>
            <w:r>
              <w:rPr>
                <w:sz w:val="22"/>
                <w:szCs w:val="22"/>
              </w:rPr>
              <w:lastRenderedPageBreak/>
              <w:t>Is expenditure anticipated to increase</w:t>
            </w:r>
            <w:r w:rsidRPr="009C6F1E">
              <w:rPr>
                <w:sz w:val="22"/>
                <w:szCs w:val="22"/>
              </w:rPr>
              <w:t xml:space="preserve">, </w:t>
            </w:r>
            <w:r w:rsidRPr="009C6F1E">
              <w:rPr>
                <w:sz w:val="22"/>
                <w:szCs w:val="22"/>
              </w:rPr>
              <w:lastRenderedPageBreak/>
              <w:t xml:space="preserve">decrease or </w:t>
            </w:r>
            <w:r>
              <w:rPr>
                <w:sz w:val="22"/>
                <w:szCs w:val="22"/>
              </w:rPr>
              <w:t>remain the same</w:t>
            </w:r>
            <w:r w:rsidRPr="009C6F1E">
              <w:rPr>
                <w:sz w:val="22"/>
                <w:szCs w:val="22"/>
              </w:rPr>
              <w:t>?</w:t>
            </w:r>
          </w:p>
        </w:tc>
        <w:tc>
          <w:tcPr>
            <w:tcW w:w="810" w:type="pct"/>
            <w:vAlign w:val="center"/>
          </w:tcPr>
          <w:p w14:paraId="46041DA0" w14:textId="77777777" w:rsidR="0024296E" w:rsidRDefault="0024296E" w:rsidP="0024296E">
            <w:pPr>
              <w:spacing w:before="200" w:after="200"/>
              <w:jc w:val="left"/>
              <w:rPr>
                <w:sz w:val="22"/>
                <w:szCs w:val="22"/>
              </w:rPr>
            </w:pPr>
            <w:r w:rsidRPr="009C6F1E">
              <w:rPr>
                <w:sz w:val="22"/>
                <w:szCs w:val="22"/>
              </w:rPr>
              <w:lastRenderedPageBreak/>
              <w:t xml:space="preserve">Increase </w:t>
            </w:r>
            <w:r w:rsidRPr="009C6F1E">
              <w:rPr>
                <w:sz w:val="22"/>
                <w:szCs w:val="22"/>
              </w:rPr>
              <w:sym w:font="Wingdings" w:char="F06F"/>
            </w:r>
          </w:p>
          <w:p w14:paraId="26F15BC4" w14:textId="77777777" w:rsidR="0024296E" w:rsidRPr="009C6F1E" w:rsidRDefault="0024296E" w:rsidP="0024296E">
            <w:pPr>
              <w:spacing w:before="200" w:after="200"/>
              <w:jc w:val="left"/>
              <w:rPr>
                <w:sz w:val="22"/>
                <w:szCs w:val="22"/>
              </w:rPr>
            </w:pPr>
            <w:r w:rsidRPr="009C6F1E">
              <w:rPr>
                <w:sz w:val="22"/>
                <w:szCs w:val="22"/>
              </w:rPr>
              <w:lastRenderedPageBreak/>
              <w:t xml:space="preserve">Decrease </w:t>
            </w:r>
            <w:r w:rsidRPr="009C6F1E">
              <w:rPr>
                <w:sz w:val="22"/>
                <w:szCs w:val="22"/>
              </w:rPr>
              <w:sym w:font="Wingdings" w:char="F06F"/>
            </w:r>
          </w:p>
          <w:p w14:paraId="145A4379" w14:textId="77777777" w:rsidR="0024296E" w:rsidRPr="009C6F1E" w:rsidRDefault="0024296E" w:rsidP="0024296E">
            <w:pPr>
              <w:spacing w:before="200" w:after="200"/>
              <w:jc w:val="left"/>
              <w:rPr>
                <w:sz w:val="22"/>
                <w:szCs w:val="22"/>
              </w:rPr>
            </w:pPr>
            <w:r>
              <w:rPr>
                <w:sz w:val="22"/>
                <w:szCs w:val="22"/>
              </w:rPr>
              <w:t xml:space="preserve">Remain the same </w:t>
            </w:r>
            <w:r w:rsidRPr="009C6F1E">
              <w:rPr>
                <w:sz w:val="22"/>
                <w:szCs w:val="22"/>
              </w:rPr>
              <w:sym w:font="Wingdings" w:char="F06F"/>
            </w:r>
          </w:p>
        </w:tc>
      </w:tr>
      <w:tr w:rsidR="0024296E" w:rsidRPr="009C6F1E" w14:paraId="4153510C" w14:textId="77777777" w:rsidTr="0024296E">
        <w:tc>
          <w:tcPr>
            <w:tcW w:w="714" w:type="pct"/>
            <w:vMerge/>
            <w:shd w:val="clear" w:color="auto" w:fill="347186"/>
          </w:tcPr>
          <w:p w14:paraId="2855012F" w14:textId="77777777" w:rsidR="0024296E" w:rsidRPr="009C6F1E" w:rsidRDefault="0024296E" w:rsidP="0024296E">
            <w:pPr>
              <w:spacing w:before="200" w:after="200"/>
              <w:jc w:val="center"/>
              <w:rPr>
                <w:color w:val="FFFFFF" w:themeColor="background1"/>
                <w:sz w:val="22"/>
                <w:szCs w:val="22"/>
              </w:rPr>
            </w:pPr>
          </w:p>
        </w:tc>
        <w:tc>
          <w:tcPr>
            <w:tcW w:w="715" w:type="pct"/>
            <w:vMerge/>
            <w:shd w:val="clear" w:color="auto" w:fill="BFBFBF" w:themeFill="background1" w:themeFillShade="BF"/>
            <w:vAlign w:val="center"/>
          </w:tcPr>
          <w:p w14:paraId="601B1F72" w14:textId="77777777" w:rsidR="0024296E" w:rsidRPr="009C6F1E" w:rsidRDefault="0024296E" w:rsidP="0024296E">
            <w:pPr>
              <w:spacing w:before="200" w:after="200"/>
              <w:jc w:val="left"/>
              <w:rPr>
                <w:sz w:val="22"/>
                <w:szCs w:val="22"/>
              </w:rPr>
            </w:pPr>
          </w:p>
        </w:tc>
        <w:tc>
          <w:tcPr>
            <w:tcW w:w="642" w:type="pct"/>
            <w:vMerge/>
            <w:vAlign w:val="center"/>
          </w:tcPr>
          <w:p w14:paraId="0B923B2C"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03F4C9E6"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60F237E5" w14:textId="6BC19413" w:rsidR="0024296E" w:rsidRPr="009C6F1E" w:rsidRDefault="0024296E" w:rsidP="0024296E">
            <w:pPr>
              <w:spacing w:before="200" w:after="200"/>
              <w:jc w:val="left"/>
              <w:rPr>
                <w:sz w:val="22"/>
                <w:szCs w:val="22"/>
              </w:rPr>
            </w:pPr>
            <w:r w:rsidRPr="009C6F1E">
              <w:rPr>
                <w:sz w:val="22"/>
                <w:szCs w:val="22"/>
              </w:rPr>
              <w:t>£</w:t>
            </w:r>
            <w:r w:rsidR="009F7C22">
              <w:rPr>
                <w:sz w:val="22"/>
                <w:szCs w:val="22"/>
              </w:rPr>
              <w:t>20,000</w:t>
            </w:r>
          </w:p>
        </w:tc>
        <w:tc>
          <w:tcPr>
            <w:tcW w:w="617" w:type="pct"/>
            <w:shd w:val="clear" w:color="auto" w:fill="BFBFBF" w:themeFill="background1" w:themeFillShade="BF"/>
            <w:vAlign w:val="center"/>
          </w:tcPr>
          <w:p w14:paraId="47574700"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7A4B99AC"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235AD331" w14:textId="77777777" w:rsidTr="0024296E">
        <w:tc>
          <w:tcPr>
            <w:tcW w:w="714" w:type="pct"/>
            <w:vMerge/>
            <w:shd w:val="clear" w:color="auto" w:fill="347186"/>
          </w:tcPr>
          <w:p w14:paraId="3459130D" w14:textId="77777777" w:rsidR="0024296E" w:rsidRPr="009C6F1E" w:rsidRDefault="0024296E" w:rsidP="0024296E">
            <w:pPr>
              <w:spacing w:before="200" w:after="200"/>
              <w:jc w:val="center"/>
              <w:rPr>
                <w:color w:val="FFFFFF" w:themeColor="background1"/>
                <w:sz w:val="22"/>
                <w:szCs w:val="22"/>
              </w:rPr>
            </w:pPr>
          </w:p>
        </w:tc>
        <w:tc>
          <w:tcPr>
            <w:tcW w:w="715" w:type="pct"/>
            <w:shd w:val="clear" w:color="auto" w:fill="BFBFBF" w:themeFill="background1" w:themeFillShade="BF"/>
            <w:vAlign w:val="center"/>
          </w:tcPr>
          <w:p w14:paraId="583C9D75" w14:textId="77777777" w:rsidR="0024296E" w:rsidRPr="009C6F1E" w:rsidRDefault="0024296E" w:rsidP="0024296E">
            <w:pPr>
              <w:spacing w:before="200" w:after="200"/>
              <w:jc w:val="left"/>
              <w:rPr>
                <w:sz w:val="22"/>
                <w:szCs w:val="22"/>
              </w:rPr>
            </w:pPr>
            <w:r w:rsidRPr="009C6F1E">
              <w:rPr>
                <w:sz w:val="22"/>
                <w:szCs w:val="22"/>
              </w:rPr>
              <w:t>Total anticipated expenditure:</w:t>
            </w:r>
          </w:p>
        </w:tc>
        <w:tc>
          <w:tcPr>
            <w:tcW w:w="3571" w:type="pct"/>
            <w:gridSpan w:val="8"/>
            <w:vAlign w:val="center"/>
          </w:tcPr>
          <w:p w14:paraId="28717323"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0D4F102A" w14:textId="77777777" w:rsidTr="0024296E">
        <w:tc>
          <w:tcPr>
            <w:tcW w:w="714" w:type="pct"/>
            <w:vMerge w:val="restart"/>
            <w:shd w:val="clear" w:color="auto" w:fill="347186"/>
            <w:vAlign w:val="center"/>
          </w:tcPr>
          <w:p w14:paraId="6E64D198" w14:textId="77777777" w:rsidR="0024296E" w:rsidRPr="009C6F1E" w:rsidRDefault="0024296E" w:rsidP="0024296E">
            <w:pPr>
              <w:spacing w:before="200" w:after="200"/>
              <w:jc w:val="center"/>
              <w:rPr>
                <w:color w:val="FFFFFF" w:themeColor="background1"/>
                <w:sz w:val="22"/>
                <w:szCs w:val="22"/>
              </w:rPr>
            </w:pPr>
            <w:r w:rsidRPr="009C6F1E">
              <w:rPr>
                <w:color w:val="FFFFFF" w:themeColor="background1"/>
                <w:sz w:val="22"/>
                <w:szCs w:val="22"/>
              </w:rPr>
              <w:t>Actual expenditure</w:t>
            </w:r>
          </w:p>
        </w:tc>
        <w:tc>
          <w:tcPr>
            <w:tcW w:w="715" w:type="pct"/>
            <w:vMerge w:val="restart"/>
            <w:shd w:val="clear" w:color="auto" w:fill="BFBFBF" w:themeFill="background1" w:themeFillShade="BF"/>
            <w:vAlign w:val="center"/>
          </w:tcPr>
          <w:p w14:paraId="2CC9A968" w14:textId="77777777" w:rsidR="0024296E" w:rsidRPr="009C6F1E" w:rsidRDefault="0024296E" w:rsidP="0024296E">
            <w:pPr>
              <w:spacing w:before="200" w:after="200"/>
              <w:jc w:val="center"/>
              <w:rPr>
                <w:sz w:val="22"/>
                <w:szCs w:val="22"/>
              </w:rPr>
            </w:pPr>
            <w:r w:rsidRPr="009C6F1E">
              <w:rPr>
                <w:sz w:val="22"/>
                <w:szCs w:val="22"/>
              </w:rPr>
              <w:t>Year 1</w:t>
            </w:r>
          </w:p>
        </w:tc>
        <w:tc>
          <w:tcPr>
            <w:tcW w:w="642" w:type="pct"/>
            <w:vMerge w:val="restart"/>
            <w:vAlign w:val="center"/>
          </w:tcPr>
          <w:p w14:paraId="4F74D7EB" w14:textId="2DF1BA7B" w:rsidR="0024296E" w:rsidRPr="009C6F1E" w:rsidRDefault="0024296E" w:rsidP="00AF637E">
            <w:pPr>
              <w:spacing w:before="200" w:after="200"/>
              <w:jc w:val="left"/>
              <w:rPr>
                <w:sz w:val="22"/>
                <w:szCs w:val="22"/>
              </w:rPr>
            </w:pPr>
            <w:r w:rsidRPr="009C6F1E">
              <w:rPr>
                <w:sz w:val="22"/>
                <w:szCs w:val="22"/>
              </w:rPr>
              <w:t>£</w:t>
            </w:r>
            <w:r w:rsidR="00725A4A">
              <w:rPr>
                <w:sz w:val="22"/>
                <w:szCs w:val="22"/>
              </w:rPr>
              <w:t>10</w:t>
            </w:r>
            <w:r w:rsidR="0098784C">
              <w:rPr>
                <w:sz w:val="22"/>
                <w:szCs w:val="22"/>
              </w:rPr>
              <w:t xml:space="preserve">,000 </w:t>
            </w:r>
          </w:p>
        </w:tc>
        <w:tc>
          <w:tcPr>
            <w:tcW w:w="691" w:type="pct"/>
            <w:gridSpan w:val="3"/>
            <w:shd w:val="clear" w:color="auto" w:fill="BFBFBF" w:themeFill="background1" w:themeFillShade="BF"/>
            <w:vAlign w:val="center"/>
          </w:tcPr>
          <w:p w14:paraId="508C23BE" w14:textId="77777777" w:rsidR="0024296E" w:rsidRPr="009C6F1E" w:rsidRDefault="0024296E" w:rsidP="0024296E">
            <w:pPr>
              <w:spacing w:before="200" w:after="200"/>
              <w:jc w:val="center"/>
              <w:rPr>
                <w:sz w:val="22"/>
                <w:szCs w:val="22"/>
              </w:rPr>
            </w:pPr>
            <w:r w:rsidRPr="009C6F1E">
              <w:rPr>
                <w:sz w:val="22"/>
                <w:szCs w:val="22"/>
              </w:rPr>
              <w:t>Year 2</w:t>
            </w:r>
          </w:p>
        </w:tc>
        <w:tc>
          <w:tcPr>
            <w:tcW w:w="811" w:type="pct"/>
            <w:gridSpan w:val="2"/>
            <w:vAlign w:val="center"/>
          </w:tcPr>
          <w:p w14:paraId="2B4413E8" w14:textId="77777777" w:rsidR="0024296E" w:rsidRPr="009C6F1E" w:rsidRDefault="0024296E" w:rsidP="0024296E">
            <w:pPr>
              <w:spacing w:before="200" w:after="200"/>
              <w:jc w:val="left"/>
              <w:rPr>
                <w:sz w:val="22"/>
                <w:szCs w:val="22"/>
              </w:rPr>
            </w:pPr>
            <w:r w:rsidRPr="009C6F1E">
              <w:rPr>
                <w:sz w:val="22"/>
                <w:szCs w:val="22"/>
              </w:rPr>
              <w:t>£</w:t>
            </w:r>
          </w:p>
        </w:tc>
        <w:tc>
          <w:tcPr>
            <w:tcW w:w="617" w:type="pct"/>
            <w:shd w:val="clear" w:color="auto" w:fill="BFBFBF" w:themeFill="background1" w:themeFillShade="BF"/>
            <w:vAlign w:val="center"/>
          </w:tcPr>
          <w:p w14:paraId="6DBC63A0" w14:textId="77777777" w:rsidR="0024296E" w:rsidRPr="009C6F1E" w:rsidRDefault="0024296E" w:rsidP="0024296E">
            <w:pPr>
              <w:spacing w:before="200" w:after="200"/>
              <w:jc w:val="center"/>
              <w:rPr>
                <w:sz w:val="22"/>
                <w:szCs w:val="22"/>
              </w:rPr>
            </w:pPr>
            <w:r w:rsidRPr="009C6F1E">
              <w:rPr>
                <w:sz w:val="22"/>
                <w:szCs w:val="22"/>
              </w:rPr>
              <w:t>Year 3</w:t>
            </w:r>
          </w:p>
        </w:tc>
        <w:tc>
          <w:tcPr>
            <w:tcW w:w="810" w:type="pct"/>
            <w:vAlign w:val="center"/>
          </w:tcPr>
          <w:p w14:paraId="6F46E1BD" w14:textId="77777777" w:rsidR="0024296E" w:rsidRPr="009C6F1E" w:rsidRDefault="0024296E" w:rsidP="0024296E">
            <w:pPr>
              <w:spacing w:before="200" w:after="200"/>
              <w:jc w:val="left"/>
              <w:rPr>
                <w:sz w:val="22"/>
                <w:szCs w:val="22"/>
              </w:rPr>
            </w:pPr>
            <w:r w:rsidRPr="009C6F1E">
              <w:rPr>
                <w:sz w:val="22"/>
                <w:szCs w:val="22"/>
              </w:rPr>
              <w:t>£</w:t>
            </w:r>
          </w:p>
        </w:tc>
      </w:tr>
      <w:tr w:rsidR="0024296E" w:rsidRPr="009C6F1E" w14:paraId="63B82E2C" w14:textId="77777777" w:rsidTr="0024296E">
        <w:tc>
          <w:tcPr>
            <w:tcW w:w="714" w:type="pct"/>
            <w:vMerge/>
            <w:shd w:val="clear" w:color="auto" w:fill="347186"/>
          </w:tcPr>
          <w:p w14:paraId="2D2BE284" w14:textId="77777777" w:rsidR="0024296E" w:rsidRPr="009C6F1E" w:rsidRDefault="0024296E" w:rsidP="0024296E">
            <w:pPr>
              <w:spacing w:before="200" w:after="200"/>
              <w:rPr>
                <w:sz w:val="22"/>
                <w:szCs w:val="22"/>
              </w:rPr>
            </w:pPr>
          </w:p>
        </w:tc>
        <w:tc>
          <w:tcPr>
            <w:tcW w:w="715" w:type="pct"/>
            <w:vMerge/>
            <w:shd w:val="clear" w:color="auto" w:fill="BFBFBF" w:themeFill="background1" w:themeFillShade="BF"/>
            <w:vAlign w:val="center"/>
          </w:tcPr>
          <w:p w14:paraId="079DB1D5" w14:textId="77777777" w:rsidR="0024296E" w:rsidRPr="009C6F1E" w:rsidRDefault="0024296E" w:rsidP="0024296E">
            <w:pPr>
              <w:spacing w:before="200" w:after="200"/>
              <w:jc w:val="left"/>
              <w:rPr>
                <w:sz w:val="22"/>
                <w:szCs w:val="22"/>
              </w:rPr>
            </w:pPr>
          </w:p>
        </w:tc>
        <w:tc>
          <w:tcPr>
            <w:tcW w:w="642" w:type="pct"/>
            <w:vMerge/>
            <w:vAlign w:val="center"/>
          </w:tcPr>
          <w:p w14:paraId="47BBDD9E" w14:textId="77777777" w:rsidR="0024296E" w:rsidRPr="009C6F1E" w:rsidRDefault="0024296E" w:rsidP="0024296E">
            <w:pPr>
              <w:spacing w:before="200" w:after="200"/>
              <w:jc w:val="left"/>
              <w:rPr>
                <w:sz w:val="22"/>
                <w:szCs w:val="22"/>
              </w:rPr>
            </w:pPr>
          </w:p>
        </w:tc>
        <w:tc>
          <w:tcPr>
            <w:tcW w:w="691" w:type="pct"/>
            <w:gridSpan w:val="3"/>
            <w:shd w:val="clear" w:color="auto" w:fill="BFBFBF" w:themeFill="background1" w:themeFillShade="BF"/>
            <w:vAlign w:val="center"/>
          </w:tcPr>
          <w:p w14:paraId="0D31DACE"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1" w:type="pct"/>
            <w:gridSpan w:val="2"/>
            <w:vAlign w:val="center"/>
          </w:tcPr>
          <w:p w14:paraId="4CA3D399"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43F9685A"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52252161"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c>
          <w:tcPr>
            <w:tcW w:w="617" w:type="pct"/>
            <w:shd w:val="clear" w:color="auto" w:fill="BFBFBF" w:themeFill="background1" w:themeFillShade="BF"/>
            <w:vAlign w:val="center"/>
          </w:tcPr>
          <w:p w14:paraId="757E7A86" w14:textId="77777777" w:rsidR="0024296E" w:rsidRPr="009C6F1E" w:rsidRDefault="0024296E" w:rsidP="0024296E">
            <w:pPr>
              <w:spacing w:before="200" w:after="200"/>
              <w:jc w:val="left"/>
              <w:rPr>
                <w:sz w:val="22"/>
                <w:szCs w:val="22"/>
              </w:rPr>
            </w:pPr>
            <w:r>
              <w:rPr>
                <w:sz w:val="22"/>
                <w:szCs w:val="22"/>
              </w:rPr>
              <w:t>Did expenditure increase</w:t>
            </w:r>
            <w:r w:rsidRPr="009C6F1E">
              <w:rPr>
                <w:sz w:val="22"/>
                <w:szCs w:val="22"/>
              </w:rPr>
              <w:t xml:space="preserve">, decrease or </w:t>
            </w:r>
            <w:r>
              <w:rPr>
                <w:sz w:val="22"/>
                <w:szCs w:val="22"/>
              </w:rPr>
              <w:t>remain the same</w:t>
            </w:r>
            <w:r w:rsidRPr="009C6F1E">
              <w:rPr>
                <w:sz w:val="22"/>
                <w:szCs w:val="22"/>
              </w:rPr>
              <w:t>?</w:t>
            </w:r>
          </w:p>
        </w:tc>
        <w:tc>
          <w:tcPr>
            <w:tcW w:w="810" w:type="pct"/>
            <w:vAlign w:val="center"/>
          </w:tcPr>
          <w:p w14:paraId="102F634A" w14:textId="77777777" w:rsidR="0024296E" w:rsidRDefault="0024296E" w:rsidP="0024296E">
            <w:pPr>
              <w:spacing w:before="200" w:after="200"/>
              <w:jc w:val="left"/>
              <w:rPr>
                <w:sz w:val="22"/>
                <w:szCs w:val="22"/>
              </w:rPr>
            </w:pPr>
            <w:r w:rsidRPr="009C6F1E">
              <w:rPr>
                <w:sz w:val="22"/>
                <w:szCs w:val="22"/>
              </w:rPr>
              <w:t>Increase</w:t>
            </w:r>
            <w:r>
              <w:rPr>
                <w:sz w:val="22"/>
                <w:szCs w:val="22"/>
              </w:rPr>
              <w:t>d</w:t>
            </w:r>
            <w:r w:rsidRPr="009C6F1E">
              <w:rPr>
                <w:sz w:val="22"/>
                <w:szCs w:val="22"/>
              </w:rPr>
              <w:t xml:space="preserve"> </w:t>
            </w:r>
            <w:r w:rsidRPr="009C6F1E">
              <w:rPr>
                <w:sz w:val="22"/>
                <w:szCs w:val="22"/>
              </w:rPr>
              <w:sym w:font="Wingdings" w:char="F06F"/>
            </w:r>
          </w:p>
          <w:p w14:paraId="0500C40F" w14:textId="77777777" w:rsidR="0024296E" w:rsidRPr="009C6F1E" w:rsidRDefault="0024296E" w:rsidP="0024296E">
            <w:pPr>
              <w:spacing w:before="200" w:after="200"/>
              <w:jc w:val="left"/>
              <w:rPr>
                <w:sz w:val="22"/>
                <w:szCs w:val="22"/>
              </w:rPr>
            </w:pPr>
            <w:r w:rsidRPr="009C6F1E">
              <w:rPr>
                <w:sz w:val="22"/>
                <w:szCs w:val="22"/>
              </w:rPr>
              <w:t>Decrease</w:t>
            </w:r>
            <w:r>
              <w:rPr>
                <w:sz w:val="22"/>
                <w:szCs w:val="22"/>
              </w:rPr>
              <w:t>d</w:t>
            </w:r>
            <w:r w:rsidRPr="009C6F1E">
              <w:rPr>
                <w:sz w:val="22"/>
                <w:szCs w:val="22"/>
              </w:rPr>
              <w:t xml:space="preserve"> </w:t>
            </w:r>
            <w:r w:rsidRPr="009C6F1E">
              <w:rPr>
                <w:sz w:val="22"/>
                <w:szCs w:val="22"/>
              </w:rPr>
              <w:sym w:font="Wingdings" w:char="F06F"/>
            </w:r>
          </w:p>
          <w:p w14:paraId="096E3371" w14:textId="77777777" w:rsidR="0024296E" w:rsidRPr="009C6F1E" w:rsidRDefault="0024296E" w:rsidP="0024296E">
            <w:pPr>
              <w:spacing w:before="200" w:after="200"/>
              <w:jc w:val="left"/>
              <w:rPr>
                <w:sz w:val="22"/>
                <w:szCs w:val="22"/>
              </w:rPr>
            </w:pPr>
            <w:r>
              <w:rPr>
                <w:sz w:val="22"/>
                <w:szCs w:val="22"/>
              </w:rPr>
              <w:t xml:space="preserve">Remained the same </w:t>
            </w:r>
            <w:r w:rsidRPr="009C6F1E">
              <w:rPr>
                <w:sz w:val="22"/>
                <w:szCs w:val="22"/>
              </w:rPr>
              <w:sym w:font="Wingdings" w:char="F06F"/>
            </w:r>
          </w:p>
        </w:tc>
      </w:tr>
      <w:tr w:rsidR="0024296E" w:rsidRPr="009C6F1E" w14:paraId="59B7AFF0" w14:textId="77777777" w:rsidTr="0024296E">
        <w:tc>
          <w:tcPr>
            <w:tcW w:w="714" w:type="pct"/>
            <w:vMerge/>
            <w:shd w:val="clear" w:color="auto" w:fill="347186"/>
          </w:tcPr>
          <w:p w14:paraId="2BD029B3" w14:textId="77777777" w:rsidR="0024296E" w:rsidRPr="009C6F1E" w:rsidRDefault="0024296E" w:rsidP="0024296E">
            <w:pPr>
              <w:spacing w:before="200" w:after="200"/>
              <w:rPr>
                <w:sz w:val="22"/>
                <w:szCs w:val="22"/>
              </w:rPr>
            </w:pPr>
          </w:p>
        </w:tc>
        <w:tc>
          <w:tcPr>
            <w:tcW w:w="715" w:type="pct"/>
            <w:shd w:val="clear" w:color="auto" w:fill="BFBFBF" w:themeFill="background1" w:themeFillShade="BF"/>
            <w:vAlign w:val="center"/>
          </w:tcPr>
          <w:p w14:paraId="6BDC7817" w14:textId="77777777" w:rsidR="0024296E" w:rsidRPr="009C6F1E" w:rsidRDefault="0024296E" w:rsidP="0024296E">
            <w:pPr>
              <w:spacing w:before="200" w:after="200"/>
              <w:jc w:val="left"/>
              <w:rPr>
                <w:sz w:val="22"/>
                <w:szCs w:val="22"/>
              </w:rPr>
            </w:pPr>
            <w:r w:rsidRPr="009C6F1E">
              <w:rPr>
                <w:sz w:val="22"/>
                <w:szCs w:val="22"/>
              </w:rPr>
              <w:t>Total actual expenditure:</w:t>
            </w:r>
          </w:p>
        </w:tc>
        <w:tc>
          <w:tcPr>
            <w:tcW w:w="3571" w:type="pct"/>
            <w:gridSpan w:val="8"/>
            <w:vAlign w:val="center"/>
          </w:tcPr>
          <w:p w14:paraId="03F7EFD0" w14:textId="77777777" w:rsidR="0024296E" w:rsidRPr="009C6F1E" w:rsidRDefault="0024296E" w:rsidP="0024296E">
            <w:pPr>
              <w:spacing w:before="200" w:after="200"/>
              <w:jc w:val="left"/>
              <w:rPr>
                <w:sz w:val="22"/>
                <w:szCs w:val="22"/>
              </w:rPr>
            </w:pPr>
            <w:r w:rsidRPr="009C6F1E">
              <w:rPr>
                <w:sz w:val="22"/>
                <w:szCs w:val="22"/>
              </w:rPr>
              <w:t>£</w:t>
            </w:r>
          </w:p>
        </w:tc>
      </w:tr>
    </w:tbl>
    <w:p w14:paraId="5D4323C9" w14:textId="14920B0B" w:rsidR="0024296E" w:rsidRDefault="0024296E">
      <w:pPr>
        <w:spacing w:before="0" w:after="200"/>
        <w:jc w:val="left"/>
        <w:rPr>
          <w:rFonts w:cs="Arial"/>
        </w:rPr>
      </w:pPr>
    </w:p>
    <w:p w14:paraId="2D8BBF53" w14:textId="77777777" w:rsidR="00AF637E" w:rsidRDefault="00AF637E">
      <w:pPr>
        <w:spacing w:before="0" w:after="200"/>
        <w:jc w:val="left"/>
        <w:rPr>
          <w:rFonts w:cs="Arial"/>
        </w:rPr>
      </w:pPr>
    </w:p>
    <w:p w14:paraId="6537A74B" w14:textId="0F9DECDE" w:rsidR="00AF637E" w:rsidRDefault="00AF637E">
      <w:pPr>
        <w:spacing w:before="0" w:after="200"/>
        <w:jc w:val="left"/>
        <w:rPr>
          <w:rFonts w:cs="Arial"/>
        </w:rPr>
      </w:pPr>
      <w:r>
        <w:rPr>
          <w:rFonts w:cs="Arial"/>
        </w:rPr>
        <w:t>Variance in year 1 = £122,866 - £85,953 = £</w:t>
      </w:r>
      <w:proofErr w:type="gramStart"/>
      <w:r>
        <w:rPr>
          <w:rFonts w:cs="Arial"/>
        </w:rPr>
        <w:t>36,913  The</w:t>
      </w:r>
      <w:proofErr w:type="gramEnd"/>
      <w:r>
        <w:rPr>
          <w:rFonts w:cs="Arial"/>
        </w:rPr>
        <w:t xml:space="preserve"> variance is due to the interruption of interventions through lockdown</w:t>
      </w:r>
    </w:p>
    <w:p w14:paraId="5C9FF92F" w14:textId="3ACFEC2D" w:rsidR="00AF637E" w:rsidRDefault="00AF637E">
      <w:pPr>
        <w:spacing w:before="0" w:after="200"/>
        <w:jc w:val="left"/>
        <w:rPr>
          <w:rFonts w:cs="Arial"/>
        </w:rPr>
      </w:pPr>
      <w:r>
        <w:rPr>
          <w:rFonts w:cs="Arial"/>
        </w:rPr>
        <w:t>Year 2 spending = £136,410 + £36,913 = £173,323</w:t>
      </w:r>
    </w:p>
    <w:sectPr w:rsidR="00AF637E" w:rsidSect="00610721">
      <w:headerReference w:type="first" r:id="rId10"/>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28648" w14:textId="77777777" w:rsidR="00904277" w:rsidRDefault="00904277" w:rsidP="00920131">
      <w:r>
        <w:separator/>
      </w:r>
    </w:p>
  </w:endnote>
  <w:endnote w:type="continuationSeparator" w:id="0">
    <w:p w14:paraId="7D88FBF9" w14:textId="77777777" w:rsidR="00904277" w:rsidRDefault="00904277"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DA3C0" w14:textId="2FAD04BE" w:rsidR="0073185C" w:rsidRDefault="0073185C" w:rsidP="003B3727">
    <w:pPr>
      <w:pStyle w:val="Footer"/>
      <w:tabs>
        <w:tab w:val="clear" w:pos="4513"/>
        <w:tab w:val="clear" w:pos="9026"/>
        <w:tab w:val="left" w:pos="1635"/>
        <w:tab w:val="left" w:pos="4035"/>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40B72" w14:textId="77777777" w:rsidR="00904277" w:rsidRDefault="00904277" w:rsidP="00920131">
      <w:r>
        <w:separator/>
      </w:r>
    </w:p>
  </w:footnote>
  <w:footnote w:type="continuationSeparator" w:id="0">
    <w:p w14:paraId="09372FA7" w14:textId="77777777" w:rsidR="00904277" w:rsidRDefault="00904277" w:rsidP="00920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90B56" w14:textId="26375801" w:rsidR="0073185C" w:rsidRDefault="0073185C">
    <w:pPr>
      <w:pStyle w:val="Header"/>
    </w:pPr>
    <w:r>
      <w:rPr>
        <w:noProof/>
        <w:color w:val="000000"/>
        <w:lang w:eastAsia="en-GB"/>
      </w:rPr>
      <w:drawing>
        <wp:anchor distT="0" distB="0" distL="114300" distR="114300" simplePos="0" relativeHeight="251667456" behindDoc="0" locked="0" layoutInCell="1" allowOverlap="1" wp14:anchorId="798C8ED3" wp14:editId="631EDA84">
          <wp:simplePos x="0" y="0"/>
          <wp:positionH relativeFrom="column">
            <wp:posOffset>-600075</wp:posOffset>
          </wp:positionH>
          <wp:positionV relativeFrom="paragraph">
            <wp:posOffset>-392430</wp:posOffset>
          </wp:positionV>
          <wp:extent cx="1495425" cy="1240885"/>
          <wp:effectExtent l="0" t="0" r="0" b="0"/>
          <wp:wrapNone/>
          <wp:docPr id="2" name="Picture 2" descr="Logo -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White Backgroun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95425" cy="12408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8239" behindDoc="0" locked="0" layoutInCell="1" allowOverlap="1" wp14:anchorId="7D96FEB5" wp14:editId="32FDE0A8">
              <wp:simplePos x="0" y="0"/>
              <wp:positionH relativeFrom="column">
                <wp:posOffset>5943600</wp:posOffset>
              </wp:positionH>
              <wp:positionV relativeFrom="paragraph">
                <wp:posOffset>-393032</wp:posOffset>
              </wp:positionV>
              <wp:extent cx="65151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D5E046A" w14:textId="77777777" w:rsidR="0073185C" w:rsidRPr="0066486A" w:rsidRDefault="0073185C" w:rsidP="0066486A">
                          <w:pPr>
                            <w:rPr>
                              <w:color w:val="FFFFFF" w:themeColor="background1"/>
                              <w:sz w:val="8"/>
                            </w:rPr>
                          </w:pPr>
                          <w:bookmarkStart w:id="3" w:name="_Hlk512849464"/>
                          <w:bookmarkStart w:id="4" w:name="_Hlk512849465"/>
                          <w:r w:rsidRPr="0066486A">
                            <w:rPr>
                              <w:color w:val="FFFFFF" w:themeColor="background1"/>
                              <w:sz w:val="8"/>
                            </w:rPr>
                            <w:t>Teal Salmon Butty</w:t>
                          </w:r>
                          <w:bookmarkEnd w:id="3"/>
                          <w:bookmarkEnd w:id="4"/>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96FEB5" id="_x0000_t202" coordsize="21600,21600" o:spt="202" path="m,l,21600r21600,l21600,xe">
              <v:stroke joinstyle="miter"/>
              <v:path gradientshapeok="t" o:connecttype="rect"/>
            </v:shapetype>
            <v:shape id="Text Box 2" o:spid="_x0000_s1026" type="#_x0000_t202" style="position:absolute;left:0;text-align:left;margin-left:468pt;margin-top:-30.95pt;width:51.3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VRHgIAABs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" stroked="f">
              <v:textbox style="mso-fit-shape-to-text:t">
                <w:txbxContent>
                  <w:p w14:paraId="6D5E046A" w14:textId="77777777" w:rsidR="0073185C" w:rsidRPr="0066486A" w:rsidRDefault="0073185C" w:rsidP="0066486A">
                    <w:pPr>
                      <w:rPr>
                        <w:color w:val="FFFFFF" w:themeColor="background1"/>
                        <w:sz w:val="8"/>
                      </w:rPr>
                    </w:pPr>
                    <w:bookmarkStart w:id="5" w:name="_Hlk512849464"/>
                    <w:bookmarkStart w:id="6" w:name="_Hlk512849465"/>
                    <w:r w:rsidRPr="0066486A">
                      <w:rPr>
                        <w:color w:val="FFFFFF" w:themeColor="background1"/>
                        <w:sz w:val="8"/>
                      </w:rPr>
                      <w:t>Teal Salmon Butty</w:t>
                    </w:r>
                    <w:bookmarkEnd w:id="5"/>
                    <w:bookmarkEnd w:id="6"/>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54737" w14:textId="2ADFB07A" w:rsidR="0073185C" w:rsidRDefault="0073185C">
    <w:pPr>
      <w:pStyle w:val="Header"/>
    </w:pPr>
    <w:r>
      <w:rPr>
        <w:noProof/>
        <w:lang w:eastAsia="en-GB"/>
      </w:rPr>
      <mc:AlternateContent>
        <mc:Choice Requires="wps">
          <w:drawing>
            <wp:anchor distT="45720" distB="45720" distL="114300" distR="114300" simplePos="0" relativeHeight="251666432" behindDoc="0" locked="0" layoutInCell="1" allowOverlap="1" wp14:anchorId="36E9DB2D" wp14:editId="448A3127">
              <wp:simplePos x="0" y="0"/>
              <wp:positionH relativeFrom="column">
                <wp:posOffset>5943600</wp:posOffset>
              </wp:positionH>
              <wp:positionV relativeFrom="paragraph">
                <wp:posOffset>-393032</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2122909A" w14:textId="77777777" w:rsidR="0073185C" w:rsidRPr="0066486A" w:rsidRDefault="0073185C" w:rsidP="0066486A">
                          <w:pPr>
                            <w:rPr>
                              <w:color w:val="FFFFFF" w:themeColor="background1"/>
                              <w:sz w:val="8"/>
                            </w:rPr>
                          </w:pPr>
                          <w:r w:rsidRPr="0066486A">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E9DB2D" id="_x0000_t202" coordsize="21600,21600" o:spt="202" path="m,l,21600r21600,l21600,xe">
              <v:stroke joinstyle="miter"/>
              <v:path gradientshapeok="t" o:connecttype="rect"/>
            </v:shapetype>
            <v:shape id="_x0000_s1027" type="#_x0000_t202" style="position:absolute;left:0;text-align:left;margin-left:468pt;margin-top:-30.95pt;width:51.3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" stroked="f">
              <v:textbox style="mso-fit-shape-to-text:t">
                <w:txbxContent>
                  <w:p w14:paraId="2122909A" w14:textId="77777777" w:rsidR="0073185C" w:rsidRPr="0066486A" w:rsidRDefault="0073185C" w:rsidP="0066486A">
                    <w:pPr>
                      <w:rPr>
                        <w:color w:val="FFFFFF" w:themeColor="background1"/>
                        <w:sz w:val="8"/>
                      </w:rPr>
                    </w:pPr>
                    <w:r w:rsidRPr="0066486A">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D1866"/>
    <w:multiLevelType w:val="hybridMultilevel"/>
    <w:tmpl w:val="F35CD0F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D9773D"/>
    <w:multiLevelType w:val="hybridMultilevel"/>
    <w:tmpl w:val="5096F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C5140C"/>
    <w:multiLevelType w:val="hybridMultilevel"/>
    <w:tmpl w:val="6DBA0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FD30AC"/>
    <w:multiLevelType w:val="hybridMultilevel"/>
    <w:tmpl w:val="F31C10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730CA2"/>
    <w:multiLevelType w:val="hybridMultilevel"/>
    <w:tmpl w:val="4DB22D7A"/>
    <w:lvl w:ilvl="0" w:tplc="2636446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DB28B0"/>
    <w:multiLevelType w:val="hybridMultilevel"/>
    <w:tmpl w:val="245A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50A3531D"/>
    <w:multiLevelType w:val="multilevel"/>
    <w:tmpl w:val="949CA516"/>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3D311F6"/>
    <w:multiLevelType w:val="hybridMultilevel"/>
    <w:tmpl w:val="F31C1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7A63EB"/>
    <w:multiLevelType w:val="hybridMultilevel"/>
    <w:tmpl w:val="9B465496"/>
    <w:lvl w:ilvl="0" w:tplc="45D2E994">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8A50C3B"/>
    <w:multiLevelType w:val="hybridMultilevel"/>
    <w:tmpl w:val="F31C1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1B15AD"/>
    <w:multiLevelType w:val="hybridMultilevel"/>
    <w:tmpl w:val="760C2338"/>
    <w:lvl w:ilvl="0" w:tplc="9CB44808">
      <w:start w:val="1"/>
      <w:numFmt w:val="bullet"/>
      <w:lvlText w:val=""/>
      <w:lvlJc w:val="left"/>
      <w:pPr>
        <w:ind w:left="2143" w:hanging="360"/>
      </w:pPr>
      <w:rPr>
        <w:rFonts w:ascii="Symbol" w:hAnsi="Symbol" w:hint="default"/>
        <w:color w:val="000000"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6ED93A74"/>
    <w:multiLevelType w:val="hybridMultilevel"/>
    <w:tmpl w:val="1A188F26"/>
    <w:lvl w:ilvl="0" w:tplc="AB7E939E">
      <w:start w:val="1"/>
      <w:numFmt w:val="bullet"/>
      <w:pStyle w:val="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ED3622"/>
    <w:multiLevelType w:val="hybridMultilevel"/>
    <w:tmpl w:val="0C5A4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7B113A"/>
    <w:multiLevelType w:val="hybridMultilevel"/>
    <w:tmpl w:val="FF6ECB8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11"/>
  </w:num>
  <w:num w:numId="2">
    <w:abstractNumId w:val="1"/>
  </w:num>
  <w:num w:numId="3">
    <w:abstractNumId w:val="12"/>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Arial" w:hAnsi="Arial" w:cs="Arial" w:hint="default"/>
          <w:b/>
          <w:sz w:val="22"/>
        </w:rPr>
      </w:lvl>
    </w:lvlOverride>
  </w:num>
  <w:num w:numId="4">
    <w:abstractNumId w:val="12"/>
  </w:num>
  <w:num w:numId="5">
    <w:abstractNumId w:val="0"/>
  </w:num>
  <w:num w:numId="6">
    <w:abstractNumId w:val="14"/>
  </w:num>
  <w:num w:numId="7">
    <w:abstractNumId w:val="7"/>
  </w:num>
  <w:num w:numId="8">
    <w:abstractNumId w:val="2"/>
  </w:num>
  <w:num w:numId="9">
    <w:abstractNumId w:val="9"/>
  </w:num>
  <w:num w:numId="10">
    <w:abstractNumId w:val="17"/>
  </w:num>
  <w:num w:numId="11">
    <w:abstractNumId w:val="19"/>
  </w:num>
  <w:num w:numId="12">
    <w:abstractNumId w:val="4"/>
  </w:num>
  <w:num w:numId="13">
    <w:abstractNumId w:val="6"/>
  </w:num>
  <w:num w:numId="14">
    <w:abstractNumId w:val="15"/>
  </w:num>
  <w:num w:numId="15">
    <w:abstractNumId w:val="13"/>
  </w:num>
  <w:num w:numId="16">
    <w:abstractNumId w:val="16"/>
  </w:num>
  <w:num w:numId="17">
    <w:abstractNumId w:val="18"/>
  </w:num>
  <w:num w:numId="18">
    <w:abstractNumId w:val="8"/>
  </w:num>
  <w:num w:numId="19">
    <w:abstractNumId w:val="3"/>
  </w:num>
  <w:num w:numId="20">
    <w:abstractNumId w:val="10"/>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10"/>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131"/>
    <w:rsid w:val="00021B95"/>
    <w:rsid w:val="00074909"/>
    <w:rsid w:val="000B5190"/>
    <w:rsid w:val="000C238B"/>
    <w:rsid w:val="000C2E84"/>
    <w:rsid w:val="000C44DE"/>
    <w:rsid w:val="000E4578"/>
    <w:rsid w:val="000F446F"/>
    <w:rsid w:val="000F6BB4"/>
    <w:rsid w:val="0011489A"/>
    <w:rsid w:val="00137A91"/>
    <w:rsid w:val="001416AB"/>
    <w:rsid w:val="00166609"/>
    <w:rsid w:val="00192460"/>
    <w:rsid w:val="001A55DD"/>
    <w:rsid w:val="001E0289"/>
    <w:rsid w:val="00202913"/>
    <w:rsid w:val="00210F56"/>
    <w:rsid w:val="00211D14"/>
    <w:rsid w:val="0021528C"/>
    <w:rsid w:val="00230269"/>
    <w:rsid w:val="00234D99"/>
    <w:rsid w:val="00235761"/>
    <w:rsid w:val="0024296E"/>
    <w:rsid w:val="00252E7E"/>
    <w:rsid w:val="00283528"/>
    <w:rsid w:val="002843B0"/>
    <w:rsid w:val="0029689F"/>
    <w:rsid w:val="002A64DB"/>
    <w:rsid w:val="002C0DB0"/>
    <w:rsid w:val="002C594C"/>
    <w:rsid w:val="002E2D2C"/>
    <w:rsid w:val="002F21A5"/>
    <w:rsid w:val="00300A8E"/>
    <w:rsid w:val="00301444"/>
    <w:rsid w:val="00357EDF"/>
    <w:rsid w:val="00372976"/>
    <w:rsid w:val="003B3727"/>
    <w:rsid w:val="003C24D7"/>
    <w:rsid w:val="003D5240"/>
    <w:rsid w:val="00401009"/>
    <w:rsid w:val="00406611"/>
    <w:rsid w:val="00417D51"/>
    <w:rsid w:val="0043707A"/>
    <w:rsid w:val="00454F11"/>
    <w:rsid w:val="00476EC5"/>
    <w:rsid w:val="004B14AD"/>
    <w:rsid w:val="005002BE"/>
    <w:rsid w:val="005058A1"/>
    <w:rsid w:val="0050779A"/>
    <w:rsid w:val="00511636"/>
    <w:rsid w:val="00524BC9"/>
    <w:rsid w:val="00542852"/>
    <w:rsid w:val="00546C67"/>
    <w:rsid w:val="00587DA0"/>
    <w:rsid w:val="005B3034"/>
    <w:rsid w:val="005B4028"/>
    <w:rsid w:val="005E585A"/>
    <w:rsid w:val="005F31C5"/>
    <w:rsid w:val="00610721"/>
    <w:rsid w:val="0063244F"/>
    <w:rsid w:val="00650CE0"/>
    <w:rsid w:val="00653A9D"/>
    <w:rsid w:val="0065737D"/>
    <w:rsid w:val="0066486A"/>
    <w:rsid w:val="006C40C6"/>
    <w:rsid w:val="006E369F"/>
    <w:rsid w:val="00702AE7"/>
    <w:rsid w:val="00705604"/>
    <w:rsid w:val="007110F5"/>
    <w:rsid w:val="007142AB"/>
    <w:rsid w:val="0072277F"/>
    <w:rsid w:val="00725A4A"/>
    <w:rsid w:val="0073185C"/>
    <w:rsid w:val="00731D00"/>
    <w:rsid w:val="00736579"/>
    <w:rsid w:val="00742198"/>
    <w:rsid w:val="00744D41"/>
    <w:rsid w:val="00750F14"/>
    <w:rsid w:val="007D49D0"/>
    <w:rsid w:val="007D5728"/>
    <w:rsid w:val="007D638F"/>
    <w:rsid w:val="007F43BC"/>
    <w:rsid w:val="007F72BC"/>
    <w:rsid w:val="00804E7F"/>
    <w:rsid w:val="00817C47"/>
    <w:rsid w:val="008401FA"/>
    <w:rsid w:val="00877D29"/>
    <w:rsid w:val="008A6693"/>
    <w:rsid w:val="008C3920"/>
    <w:rsid w:val="008D3F58"/>
    <w:rsid w:val="008E77CB"/>
    <w:rsid w:val="00904277"/>
    <w:rsid w:val="009114AF"/>
    <w:rsid w:val="00915064"/>
    <w:rsid w:val="00920131"/>
    <w:rsid w:val="00923B57"/>
    <w:rsid w:val="00956EBC"/>
    <w:rsid w:val="0095744D"/>
    <w:rsid w:val="009820B6"/>
    <w:rsid w:val="009820DE"/>
    <w:rsid w:val="00985DA4"/>
    <w:rsid w:val="0098784C"/>
    <w:rsid w:val="00991031"/>
    <w:rsid w:val="009A1568"/>
    <w:rsid w:val="009C6F1E"/>
    <w:rsid w:val="009E6D12"/>
    <w:rsid w:val="009F7C22"/>
    <w:rsid w:val="00A13BE2"/>
    <w:rsid w:val="00A13D8C"/>
    <w:rsid w:val="00A37F52"/>
    <w:rsid w:val="00A40C55"/>
    <w:rsid w:val="00A61A78"/>
    <w:rsid w:val="00A646B6"/>
    <w:rsid w:val="00A66FBD"/>
    <w:rsid w:val="00A76D58"/>
    <w:rsid w:val="00A81A96"/>
    <w:rsid w:val="00A90A5E"/>
    <w:rsid w:val="00AB19F6"/>
    <w:rsid w:val="00AB7551"/>
    <w:rsid w:val="00AD7919"/>
    <w:rsid w:val="00AE0C20"/>
    <w:rsid w:val="00AE2443"/>
    <w:rsid w:val="00AF637E"/>
    <w:rsid w:val="00B022A5"/>
    <w:rsid w:val="00B230A0"/>
    <w:rsid w:val="00B54383"/>
    <w:rsid w:val="00B71CB5"/>
    <w:rsid w:val="00BB3648"/>
    <w:rsid w:val="00BD30B5"/>
    <w:rsid w:val="00BD310A"/>
    <w:rsid w:val="00BD67A8"/>
    <w:rsid w:val="00BE2F71"/>
    <w:rsid w:val="00BE3E5A"/>
    <w:rsid w:val="00BE5001"/>
    <w:rsid w:val="00BE73D1"/>
    <w:rsid w:val="00C259B7"/>
    <w:rsid w:val="00C30FB9"/>
    <w:rsid w:val="00CC5C09"/>
    <w:rsid w:val="00CF43D5"/>
    <w:rsid w:val="00D05DAA"/>
    <w:rsid w:val="00D561E2"/>
    <w:rsid w:val="00D75BE4"/>
    <w:rsid w:val="00D802FC"/>
    <w:rsid w:val="00DA3B4F"/>
    <w:rsid w:val="00DB6997"/>
    <w:rsid w:val="00E62981"/>
    <w:rsid w:val="00E70557"/>
    <w:rsid w:val="00EA2CDD"/>
    <w:rsid w:val="00EB158F"/>
    <w:rsid w:val="00EE29E9"/>
    <w:rsid w:val="00EF76A3"/>
    <w:rsid w:val="00F4597E"/>
    <w:rsid w:val="00F5441B"/>
    <w:rsid w:val="00F70AFC"/>
    <w:rsid w:val="00F80145"/>
    <w:rsid w:val="00F91D5A"/>
    <w:rsid w:val="00FE3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47FEDD"/>
  <w15:docId w15:val="{B7D760FB-E14E-47AA-B1E6-D50516774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2A5"/>
    <w:pPr>
      <w:spacing w:before="120" w:after="120"/>
      <w:jc w:val="both"/>
    </w:pPr>
    <w:rPr>
      <w:rFonts w:ascii="Arial" w:eastAsiaTheme="minorEastAsia" w:hAnsi="Arial"/>
      <w:szCs w:val="24"/>
    </w:rPr>
  </w:style>
  <w:style w:type="paragraph" w:styleId="Heading1">
    <w:name w:val="heading 1"/>
    <w:aliases w:val="TSB Headings"/>
    <w:basedOn w:val="TSB-PolicyBullets"/>
    <w:next w:val="Normal"/>
    <w:link w:val="Heading1Char"/>
    <w:uiPriority w:val="9"/>
    <w:qFormat/>
    <w:rsid w:val="002E2D2C"/>
    <w:pPr>
      <w:outlineLvl w:val="0"/>
    </w:pPr>
  </w:style>
  <w:style w:type="paragraph" w:styleId="Heading2">
    <w:name w:val="heading 2"/>
    <w:basedOn w:val="Normal"/>
    <w:next w:val="Normal"/>
    <w:link w:val="Heading2Char"/>
    <w:uiPriority w:val="9"/>
    <w:semiHidden/>
    <w:unhideWhenUsed/>
    <w:qFormat/>
    <w:rsid w:val="005F31C5"/>
    <w:pPr>
      <w:keepNext/>
      <w:keepLines/>
      <w:spacing w:before="200" w:after="0"/>
      <w:outlineLvl w:val="1"/>
    </w:pPr>
    <w:rPr>
      <w:rFonts w:asciiTheme="majorHAnsi" w:eastAsiaTheme="majorEastAsia" w:hAnsiTheme="majorHAnsi" w:cstheme="majorBidi"/>
      <w:b/>
      <w:bCs/>
      <w:color w:val="404041"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link w:val="ListParagraphChar"/>
    <w:uiPriority w:val="34"/>
    <w:qFormat/>
    <w:rsid w:val="005E585A"/>
    <w:pPr>
      <w:spacing w:after="200"/>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aliases w:val="TSB Headings Char"/>
    <w:basedOn w:val="DefaultParagraphFont"/>
    <w:link w:val="Heading1"/>
    <w:uiPriority w:val="9"/>
    <w:rsid w:val="002E2D2C"/>
    <w:rPr>
      <w:rFonts w:ascii="Arial" w:hAnsi="Arial" w:cs="Arial"/>
      <w:b/>
      <w:bCs/>
      <w:sz w:val="32"/>
      <w:szCs w:val="32"/>
      <w:lang w:eastAsia="en-GB"/>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04041" w:themeColor="accent1"/>
        <w:left w:val="single" w:sz="8" w:space="0" w:color="404041" w:themeColor="accent1"/>
        <w:bottom w:val="single" w:sz="8" w:space="0" w:color="404041" w:themeColor="accent1"/>
        <w:right w:val="single" w:sz="8" w:space="0" w:color="404041" w:themeColor="accent1"/>
      </w:tblBorders>
    </w:tblPr>
    <w:tblStylePr w:type="firstRow">
      <w:pPr>
        <w:spacing w:before="0" w:after="0" w:line="240" w:lineRule="auto"/>
      </w:pPr>
      <w:rPr>
        <w:b/>
        <w:bCs/>
        <w:color w:val="FFFFFF" w:themeColor="background1"/>
      </w:rPr>
      <w:tblPr/>
      <w:tcPr>
        <w:shd w:val="clear" w:color="auto" w:fill="404041" w:themeFill="accent1"/>
      </w:tcPr>
    </w:tblStylePr>
    <w:tblStylePr w:type="lastRow">
      <w:pPr>
        <w:spacing w:before="0" w:after="0" w:line="240" w:lineRule="auto"/>
      </w:pPr>
      <w:rPr>
        <w:b/>
        <w:bCs/>
      </w:rPr>
      <w:tblPr/>
      <w:tcPr>
        <w:tcBorders>
          <w:top w:val="double" w:sz="6" w:space="0" w:color="404041" w:themeColor="accent1"/>
          <w:left w:val="single" w:sz="8" w:space="0" w:color="404041" w:themeColor="accent1"/>
          <w:bottom w:val="single" w:sz="8" w:space="0" w:color="404041" w:themeColor="accent1"/>
          <w:right w:val="single" w:sz="8" w:space="0" w:color="404041" w:themeColor="accent1"/>
        </w:tcBorders>
      </w:tcPr>
    </w:tblStylePr>
    <w:tblStylePr w:type="firstCol">
      <w:rPr>
        <w:b/>
        <w:bCs/>
      </w:rPr>
    </w:tblStylePr>
    <w:tblStylePr w:type="lastCol">
      <w:rPr>
        <w:b/>
        <w:bCs/>
      </w:rPr>
    </w:tblStylePr>
    <w:tblStylePr w:type="band1Vert">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tblStylePr w:type="band1Horz">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style>
  <w:style w:type="paragraph" w:customStyle="1" w:styleId="Style2">
    <w:name w:val="Style2"/>
    <w:basedOn w:val="Heading1"/>
    <w:link w:val="Style2Char"/>
    <w:qFormat/>
    <w:rsid w:val="00BD30B5"/>
    <w:pPr>
      <w:numPr>
        <w:ilvl w:val="1"/>
      </w:numPr>
      <w:spacing w:after="0" w:line="240" w:lineRule="auto"/>
      <w:ind w:left="357" w:hanging="357"/>
    </w:pPr>
    <w:rPr>
      <w:rFonts w:cstheme="minorHAnsi"/>
      <w:sz w:val="22"/>
    </w:rPr>
  </w:style>
  <w:style w:type="paragraph" w:customStyle="1" w:styleId="PolicyLevel3">
    <w:name w:val="Policy Level 3"/>
    <w:basedOn w:val="Style2"/>
    <w:qFormat/>
    <w:rsid w:val="00BD30B5"/>
    <w:pPr>
      <w:numPr>
        <w:ilvl w:val="2"/>
      </w:numPr>
      <w:ind w:left="357" w:hanging="357"/>
    </w:pPr>
  </w:style>
  <w:style w:type="numbering" w:customStyle="1" w:styleId="Style1">
    <w:name w:val="Style1"/>
    <w:basedOn w:val="NoList"/>
    <w:uiPriority w:val="99"/>
    <w:rsid w:val="00BD30B5"/>
    <w:pPr>
      <w:numPr>
        <w:numId w:val="4"/>
      </w:numPr>
    </w:pPr>
  </w:style>
  <w:style w:type="paragraph" w:customStyle="1" w:styleId="Heading10">
    <w:name w:val="Heading1"/>
    <w:basedOn w:val="Normal"/>
    <w:next w:val="Normal"/>
    <w:qFormat/>
    <w:rsid w:val="005002BE"/>
    <w:pPr>
      <w:spacing w:line="320" w:lineRule="exact"/>
    </w:pPr>
    <w:rPr>
      <w:rFonts w:eastAsiaTheme="minorHAnsi" w:cs="Arial"/>
      <w:b/>
      <w:color w:val="000000" w:themeColor="text1"/>
      <w:sz w:val="28"/>
      <w:szCs w:val="28"/>
    </w:rPr>
  </w:style>
  <w:style w:type="paragraph" w:customStyle="1" w:styleId="PolicyBullets">
    <w:name w:val="Policy Bullets"/>
    <w:basedOn w:val="ListParagraph"/>
    <w:link w:val="PolicyBulletsChar"/>
    <w:qFormat/>
    <w:rsid w:val="00283528"/>
    <w:pPr>
      <w:numPr>
        <w:numId w:val="10"/>
      </w:numPr>
    </w:pPr>
    <w:rPr>
      <w:rFonts w:ascii="Arial" w:hAnsi="Arial" w:cs="Arial"/>
      <w:color w:val="000000" w:themeColor="text1"/>
    </w:rPr>
  </w:style>
  <w:style w:type="character" w:customStyle="1" w:styleId="PolicyBulletsChar">
    <w:name w:val="Policy Bullets Char"/>
    <w:basedOn w:val="DefaultParagraphFont"/>
    <w:link w:val="PolicyBullets"/>
    <w:rsid w:val="00283528"/>
    <w:rPr>
      <w:rFonts w:ascii="Arial" w:hAnsi="Arial" w:cs="Arial"/>
      <w:color w:val="000000" w:themeColor="text1"/>
    </w:rPr>
  </w:style>
  <w:style w:type="character" w:customStyle="1" w:styleId="Style2Char">
    <w:name w:val="Style2 Char"/>
    <w:basedOn w:val="Heading1Char"/>
    <w:link w:val="Style2"/>
    <w:rsid w:val="00021B95"/>
    <w:rPr>
      <w:rFonts w:asciiTheme="majorHAnsi" w:hAnsiTheme="majorHAnsi" w:cstheme="minorHAnsi"/>
      <w:b/>
      <w:bCs/>
      <w:sz w:val="28"/>
      <w:szCs w:val="32"/>
      <w:lang w:eastAsia="en-GB"/>
    </w:rPr>
  </w:style>
  <w:style w:type="paragraph" w:customStyle="1" w:styleId="TSB-PolicyBullets">
    <w:name w:val="TSB - Policy Bullets"/>
    <w:basedOn w:val="ListParagraph"/>
    <w:link w:val="TSB-PolicyBulletsChar"/>
    <w:autoRedefine/>
    <w:qFormat/>
    <w:rsid w:val="007D49D0"/>
    <w:pPr>
      <w:tabs>
        <w:tab w:val="left" w:pos="3686"/>
      </w:tabs>
      <w:spacing w:before="240" w:after="240"/>
      <w:ind w:left="0"/>
      <w:contextualSpacing w:val="0"/>
      <w:jc w:val="left"/>
    </w:pPr>
    <w:rPr>
      <w:rFonts w:ascii="Arial" w:hAnsi="Arial" w:cs="Arial"/>
      <w:b/>
      <w:bCs/>
      <w:sz w:val="28"/>
      <w:szCs w:val="28"/>
      <w:lang w:eastAsia="en-GB"/>
    </w:rPr>
  </w:style>
  <w:style w:type="character" w:customStyle="1" w:styleId="TSB-PolicyBulletsChar">
    <w:name w:val="TSB - Policy Bullets Char"/>
    <w:basedOn w:val="DefaultParagraphFont"/>
    <w:link w:val="TSB-PolicyBullets"/>
    <w:rsid w:val="007D49D0"/>
    <w:rPr>
      <w:rFonts w:ascii="Arial" w:hAnsi="Arial" w:cs="Arial"/>
      <w:b/>
      <w:bCs/>
      <w:sz w:val="28"/>
      <w:szCs w:val="28"/>
      <w:lang w:eastAsia="en-GB"/>
    </w:rPr>
  </w:style>
  <w:style w:type="character" w:styleId="CommentReference">
    <w:name w:val="annotation reference"/>
    <w:basedOn w:val="DefaultParagraphFont"/>
    <w:uiPriority w:val="99"/>
    <w:semiHidden/>
    <w:unhideWhenUsed/>
    <w:rsid w:val="00BE73D1"/>
    <w:rPr>
      <w:sz w:val="16"/>
      <w:szCs w:val="16"/>
    </w:rPr>
  </w:style>
  <w:style w:type="paragraph" w:styleId="CommentText">
    <w:name w:val="annotation text"/>
    <w:basedOn w:val="Normal"/>
    <w:link w:val="CommentTextChar"/>
    <w:uiPriority w:val="99"/>
    <w:semiHidden/>
    <w:unhideWhenUsed/>
    <w:rsid w:val="00BE73D1"/>
    <w:rPr>
      <w:sz w:val="20"/>
      <w:szCs w:val="20"/>
    </w:rPr>
  </w:style>
  <w:style w:type="character" w:customStyle="1" w:styleId="CommentTextChar">
    <w:name w:val="Comment Text Char"/>
    <w:basedOn w:val="DefaultParagraphFont"/>
    <w:link w:val="CommentText"/>
    <w:uiPriority w:val="99"/>
    <w:semiHidden/>
    <w:rsid w:val="00BE73D1"/>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BE73D1"/>
    <w:rPr>
      <w:b/>
      <w:bCs/>
    </w:rPr>
  </w:style>
  <w:style w:type="character" w:customStyle="1" w:styleId="CommentSubjectChar">
    <w:name w:val="Comment Subject Char"/>
    <w:basedOn w:val="CommentTextChar"/>
    <w:link w:val="CommentSubject"/>
    <w:uiPriority w:val="99"/>
    <w:semiHidden/>
    <w:rsid w:val="00BE73D1"/>
    <w:rPr>
      <w:rFonts w:ascii="Arial" w:eastAsiaTheme="minorEastAsia" w:hAnsi="Arial"/>
      <w:b/>
      <w:bCs/>
      <w:sz w:val="20"/>
      <w:szCs w:val="20"/>
    </w:rPr>
  </w:style>
  <w:style w:type="character" w:customStyle="1" w:styleId="UnresolvedMention">
    <w:name w:val="Unresolved Mention"/>
    <w:basedOn w:val="DefaultParagraphFont"/>
    <w:uiPriority w:val="99"/>
    <w:semiHidden/>
    <w:unhideWhenUsed/>
    <w:rsid w:val="002E2D2C"/>
    <w:rPr>
      <w:color w:val="605E5C"/>
      <w:shd w:val="clear" w:color="auto" w:fill="E1DFDD"/>
    </w:rPr>
  </w:style>
  <w:style w:type="character" w:styleId="FollowedHyperlink">
    <w:name w:val="FollowedHyperlink"/>
    <w:basedOn w:val="DefaultParagraphFont"/>
    <w:uiPriority w:val="99"/>
    <w:semiHidden/>
    <w:unhideWhenUsed/>
    <w:rsid w:val="007110F5"/>
    <w:rPr>
      <w:color w:val="7030A0"/>
      <w:u w:val="single"/>
    </w:rPr>
  </w:style>
  <w:style w:type="character" w:customStyle="1" w:styleId="ListParagraphChar">
    <w:name w:val="List Paragraph Char"/>
    <w:basedOn w:val="DefaultParagraphFont"/>
    <w:link w:val="ListParagraph"/>
    <w:uiPriority w:val="34"/>
    <w:rsid w:val="00252E7E"/>
  </w:style>
  <w:style w:type="paragraph" w:customStyle="1" w:styleId="TSB-Level1Numbers">
    <w:name w:val="TSB - Level 1 Numbers"/>
    <w:basedOn w:val="Heading1"/>
    <w:link w:val="TSB-Level1NumbersChar"/>
    <w:qFormat/>
    <w:rsid w:val="00234D99"/>
    <w:pPr>
      <w:tabs>
        <w:tab w:val="clear" w:pos="3686"/>
      </w:tabs>
      <w:spacing w:after="200"/>
      <w:ind w:left="1673" w:hanging="482"/>
      <w:jc w:val="both"/>
    </w:pPr>
    <w:rPr>
      <w:rFonts w:asciiTheme="majorHAnsi" w:hAnsiTheme="majorHAnsi" w:cstheme="minorHAnsi"/>
      <w:b w:val="0"/>
      <w:bCs w:val="0"/>
      <w:sz w:val="22"/>
      <w:lang w:eastAsia="en-US"/>
    </w:rPr>
  </w:style>
  <w:style w:type="paragraph" w:customStyle="1" w:styleId="TSB-Level2Numbers">
    <w:name w:val="TSB - Level 2 Numbers"/>
    <w:basedOn w:val="TSB-Level1Numbers"/>
    <w:autoRedefine/>
    <w:qFormat/>
    <w:rsid w:val="00234D99"/>
    <w:pPr>
      <w:ind w:left="2223" w:hanging="998"/>
    </w:pPr>
  </w:style>
  <w:style w:type="character" w:customStyle="1" w:styleId="TSB-Level1NumbersChar">
    <w:name w:val="TSB - Level 1 Numbers Char"/>
    <w:basedOn w:val="DefaultParagraphFont"/>
    <w:link w:val="TSB-Level1Numbers"/>
    <w:rsid w:val="00234D99"/>
    <w:rPr>
      <w:rFonts w:asciiTheme="majorHAnsi" w:hAnsiTheme="majorHAnsi" w:cstheme="minorHAnsi"/>
      <w:szCs w:val="32"/>
    </w:rPr>
  </w:style>
  <w:style w:type="character" w:customStyle="1" w:styleId="Heading2Char">
    <w:name w:val="Heading 2 Char"/>
    <w:basedOn w:val="DefaultParagraphFont"/>
    <w:link w:val="Heading2"/>
    <w:uiPriority w:val="9"/>
    <w:semiHidden/>
    <w:rsid w:val="005F31C5"/>
    <w:rPr>
      <w:rFonts w:asciiTheme="majorHAnsi" w:eastAsiaTheme="majorEastAsia" w:hAnsiTheme="majorHAnsi" w:cstheme="majorBidi"/>
      <w:b/>
      <w:bCs/>
      <w:color w:val="404041"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132340">
      <w:bodyDiv w:val="1"/>
      <w:marLeft w:val="0"/>
      <w:marRight w:val="0"/>
      <w:marTop w:val="0"/>
      <w:marBottom w:val="0"/>
      <w:divBdr>
        <w:top w:val="none" w:sz="0" w:space="0" w:color="auto"/>
        <w:left w:val="none" w:sz="0" w:space="0" w:color="auto"/>
        <w:bottom w:val="none" w:sz="0" w:space="0" w:color="auto"/>
        <w:right w:val="none" w:sz="0" w:space="0" w:color="auto"/>
      </w:divBdr>
    </w:div>
    <w:div w:id="753286050">
      <w:bodyDiv w:val="1"/>
      <w:marLeft w:val="0"/>
      <w:marRight w:val="0"/>
      <w:marTop w:val="0"/>
      <w:marBottom w:val="0"/>
      <w:divBdr>
        <w:top w:val="none" w:sz="0" w:space="0" w:color="auto"/>
        <w:left w:val="none" w:sz="0" w:space="0" w:color="auto"/>
        <w:bottom w:val="none" w:sz="0" w:space="0" w:color="auto"/>
        <w:right w:val="none" w:sz="0" w:space="0" w:color="auto"/>
      </w:divBdr>
    </w:div>
    <w:div w:id="88861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ompare-school-performance.service.gov.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6022</Words>
  <Characters>34327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Emma Oysten</cp:lastModifiedBy>
  <cp:revision>2</cp:revision>
  <dcterms:created xsi:type="dcterms:W3CDTF">2021-02-02T21:02:00Z</dcterms:created>
  <dcterms:modified xsi:type="dcterms:W3CDTF">2021-02-02T21:02:00Z</dcterms:modified>
</cp:coreProperties>
</file>