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CF0" w:rsidRPr="00B522CE" w:rsidRDefault="00B522CE">
      <w:pPr>
        <w:rPr>
          <w:rFonts w:ascii="Sassoon Primary" w:hAnsi="Sassoon Primary"/>
          <w:b/>
          <w:sz w:val="36"/>
        </w:rPr>
      </w:pPr>
      <w:r w:rsidRPr="00B522CE">
        <w:rPr>
          <w:rFonts w:ascii="Sassoon Primary" w:hAnsi="Sassoon Primary"/>
          <w:b/>
          <w:sz w:val="36"/>
        </w:rPr>
        <w:t xml:space="preserve">What we are learning in maths in </w:t>
      </w:r>
      <w:r w:rsidR="005322F9">
        <w:rPr>
          <w:rFonts w:ascii="Sassoon Primary" w:hAnsi="Sassoon Primary"/>
          <w:b/>
          <w:sz w:val="36"/>
        </w:rPr>
        <w:t>Reception</w:t>
      </w:r>
      <w:r w:rsidRPr="00B522CE">
        <w:rPr>
          <w:rFonts w:ascii="Sassoon Primary" w:hAnsi="Sassoon Primary"/>
          <w:b/>
          <w:sz w:val="36"/>
        </w:rPr>
        <w:t>.</w:t>
      </w:r>
    </w:p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2075"/>
        <w:gridCol w:w="1894"/>
        <w:gridCol w:w="2694"/>
        <w:gridCol w:w="2409"/>
        <w:gridCol w:w="1985"/>
        <w:gridCol w:w="2268"/>
        <w:gridCol w:w="2268"/>
      </w:tblGrid>
      <w:tr w:rsidR="00613AFE" w:rsidTr="00777222">
        <w:trPr>
          <w:trHeight w:val="835"/>
        </w:trPr>
        <w:tc>
          <w:tcPr>
            <w:tcW w:w="2075" w:type="dxa"/>
            <w:vMerge w:val="restart"/>
            <w:vAlign w:val="center"/>
          </w:tcPr>
          <w:p w:rsidR="00B522CE" w:rsidRPr="00B522CE" w:rsidRDefault="005322F9" w:rsidP="00B522CE">
            <w:pPr>
              <w:jc w:val="center"/>
              <w:rPr>
                <w:rFonts w:ascii="Sassoon Primary" w:hAnsi="Sassoon Primary"/>
                <w:b/>
                <w:sz w:val="40"/>
              </w:rPr>
            </w:pPr>
            <w:r>
              <w:rPr>
                <w:rFonts w:ascii="Sassoon Primary" w:hAnsi="Sassoon Primary"/>
                <w:b/>
                <w:sz w:val="40"/>
              </w:rPr>
              <w:t>Reception</w:t>
            </w:r>
          </w:p>
        </w:tc>
        <w:tc>
          <w:tcPr>
            <w:tcW w:w="1894" w:type="dxa"/>
            <w:shd w:val="clear" w:color="auto" w:fill="FFE599" w:themeFill="accent4" w:themeFillTint="66"/>
            <w:vAlign w:val="center"/>
          </w:tcPr>
          <w:p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Autumn 1</w:t>
            </w:r>
          </w:p>
        </w:tc>
        <w:tc>
          <w:tcPr>
            <w:tcW w:w="2694" w:type="dxa"/>
            <w:shd w:val="clear" w:color="auto" w:fill="FFE599" w:themeFill="accent4" w:themeFillTint="66"/>
            <w:vAlign w:val="center"/>
          </w:tcPr>
          <w:p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Autumn 2</w:t>
            </w:r>
          </w:p>
        </w:tc>
        <w:tc>
          <w:tcPr>
            <w:tcW w:w="2409" w:type="dxa"/>
            <w:shd w:val="clear" w:color="auto" w:fill="BDD6EE" w:themeFill="accent5" w:themeFillTint="66"/>
            <w:vAlign w:val="center"/>
          </w:tcPr>
          <w:p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Spring 1</w:t>
            </w:r>
          </w:p>
        </w:tc>
        <w:tc>
          <w:tcPr>
            <w:tcW w:w="1985" w:type="dxa"/>
            <w:shd w:val="clear" w:color="auto" w:fill="BDD6EE" w:themeFill="accent5" w:themeFillTint="66"/>
            <w:vAlign w:val="center"/>
          </w:tcPr>
          <w:p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Spring 2</w:t>
            </w:r>
          </w:p>
        </w:tc>
        <w:tc>
          <w:tcPr>
            <w:tcW w:w="2268" w:type="dxa"/>
            <w:shd w:val="clear" w:color="auto" w:fill="F97BE7"/>
            <w:vAlign w:val="center"/>
          </w:tcPr>
          <w:p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Summer 1</w:t>
            </w:r>
          </w:p>
        </w:tc>
        <w:tc>
          <w:tcPr>
            <w:tcW w:w="2268" w:type="dxa"/>
            <w:shd w:val="clear" w:color="auto" w:fill="F97BE7"/>
            <w:vAlign w:val="center"/>
          </w:tcPr>
          <w:p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Summer 2</w:t>
            </w:r>
          </w:p>
        </w:tc>
      </w:tr>
      <w:tr w:rsidR="00613AFE" w:rsidTr="00777222">
        <w:trPr>
          <w:trHeight w:val="1413"/>
        </w:trPr>
        <w:tc>
          <w:tcPr>
            <w:tcW w:w="2075" w:type="dxa"/>
            <w:vMerge/>
          </w:tcPr>
          <w:p w:rsidR="002A22B7" w:rsidRDefault="002A22B7" w:rsidP="002A22B7">
            <w:pPr>
              <w:rPr>
                <w:rFonts w:ascii="Sassoon Primary" w:hAnsi="Sassoon Primary"/>
                <w:sz w:val="32"/>
              </w:rPr>
            </w:pPr>
          </w:p>
        </w:tc>
        <w:tc>
          <w:tcPr>
            <w:tcW w:w="1894" w:type="dxa"/>
          </w:tcPr>
          <w:p w:rsidR="002A22B7" w:rsidRPr="00613AFE" w:rsidRDefault="00C92095" w:rsidP="00613AFE">
            <w:pPr>
              <w:rPr>
                <w:rFonts w:ascii="Sassoon Primary" w:hAnsi="Sassoon Primary"/>
                <w:i/>
                <w:sz w:val="24"/>
              </w:rPr>
            </w:pPr>
            <w:r w:rsidRPr="00613AFE">
              <w:rPr>
                <w:rFonts w:ascii="Sassoon Primary" w:hAnsi="Sassoon Primary"/>
                <w:i/>
                <w:sz w:val="24"/>
              </w:rPr>
              <w:t>Getting to know you.</w:t>
            </w:r>
          </w:p>
          <w:p w:rsidR="00C92095" w:rsidRPr="00613AFE" w:rsidRDefault="00C92095" w:rsidP="00613AFE">
            <w:pPr>
              <w:rPr>
                <w:rFonts w:ascii="Sassoon Primary" w:hAnsi="Sassoon Primary"/>
                <w:sz w:val="24"/>
              </w:rPr>
            </w:pPr>
          </w:p>
          <w:p w:rsidR="00C92095" w:rsidRPr="00613AFE" w:rsidRDefault="00C92095" w:rsidP="00613AFE">
            <w:pPr>
              <w:rPr>
                <w:rFonts w:ascii="Sassoon Primary" w:hAnsi="Sassoon Primary"/>
                <w:sz w:val="24"/>
              </w:rPr>
            </w:pPr>
            <w:r w:rsidRPr="00613AFE">
              <w:rPr>
                <w:rFonts w:ascii="Sassoon Primary" w:hAnsi="Sassoon Primary"/>
                <w:sz w:val="24"/>
              </w:rPr>
              <w:t xml:space="preserve">Baseline. Exploring and questioning. </w:t>
            </w:r>
          </w:p>
        </w:tc>
        <w:tc>
          <w:tcPr>
            <w:tcW w:w="2694" w:type="dxa"/>
          </w:tcPr>
          <w:p w:rsidR="002A22B7" w:rsidRPr="00613AFE" w:rsidRDefault="00C92095" w:rsidP="00613AFE">
            <w:pPr>
              <w:rPr>
                <w:rFonts w:ascii="Sassoon Primary" w:hAnsi="Sassoon Primary"/>
                <w:i/>
                <w:sz w:val="24"/>
              </w:rPr>
            </w:pPr>
            <w:r w:rsidRPr="00613AFE">
              <w:rPr>
                <w:rFonts w:ascii="Sassoon Primary" w:hAnsi="Sassoon Primary"/>
                <w:i/>
                <w:sz w:val="24"/>
              </w:rPr>
              <w:t>It’s me 1,2,3.</w:t>
            </w:r>
          </w:p>
          <w:p w:rsidR="00C92095" w:rsidRPr="00613AFE" w:rsidRDefault="00C92095" w:rsidP="00613AFE">
            <w:pPr>
              <w:rPr>
                <w:rFonts w:ascii="Sassoon Primary" w:hAnsi="Sassoon Primary"/>
                <w:sz w:val="24"/>
              </w:rPr>
            </w:pPr>
          </w:p>
          <w:p w:rsidR="00C92095" w:rsidRPr="00613AFE" w:rsidRDefault="00C92095" w:rsidP="00613AFE">
            <w:pPr>
              <w:rPr>
                <w:rFonts w:ascii="Sassoon Primary" w:hAnsi="Sassoon Primary"/>
                <w:sz w:val="24"/>
              </w:rPr>
            </w:pPr>
            <w:r w:rsidRPr="00613AFE">
              <w:rPr>
                <w:rFonts w:ascii="Sassoon Primary" w:hAnsi="Sassoon Primary"/>
                <w:sz w:val="24"/>
              </w:rPr>
              <w:t xml:space="preserve">Exploring numbers 1 to 3. </w:t>
            </w:r>
          </w:p>
          <w:p w:rsidR="00613AFE" w:rsidRPr="00613AFE" w:rsidRDefault="00613AFE" w:rsidP="00613AFE">
            <w:pPr>
              <w:rPr>
                <w:rFonts w:ascii="Sassoon Primary" w:hAnsi="Sassoon Primary"/>
                <w:sz w:val="24"/>
              </w:rPr>
            </w:pPr>
          </w:p>
          <w:p w:rsidR="00613AFE" w:rsidRPr="00613AFE" w:rsidRDefault="00613AFE" w:rsidP="00613AFE">
            <w:pPr>
              <w:rPr>
                <w:rFonts w:ascii="Sassoon Primary" w:hAnsi="Sassoon Primary"/>
                <w:sz w:val="24"/>
              </w:rPr>
            </w:pPr>
            <w:r w:rsidRPr="00613AFE">
              <w:rPr>
                <w:rFonts w:ascii="Sassoon Primary" w:hAnsi="Sassoon Primary"/>
                <w:sz w:val="24"/>
              </w:rPr>
              <w:t xml:space="preserve">Circles and Triangles. </w:t>
            </w:r>
          </w:p>
          <w:p w:rsidR="00613AFE" w:rsidRPr="00613AFE" w:rsidRDefault="00613AFE" w:rsidP="00613AFE">
            <w:pPr>
              <w:rPr>
                <w:rFonts w:ascii="Sassoon Primary" w:hAnsi="Sassoon Primary"/>
                <w:sz w:val="24"/>
              </w:rPr>
            </w:pPr>
          </w:p>
          <w:p w:rsidR="00613AFE" w:rsidRPr="00613AFE" w:rsidRDefault="00613AFE" w:rsidP="00613AFE">
            <w:pPr>
              <w:rPr>
                <w:rFonts w:ascii="Sassoon Primary" w:hAnsi="Sassoon Primary"/>
                <w:sz w:val="24"/>
              </w:rPr>
            </w:pPr>
            <w:r w:rsidRPr="00613AFE">
              <w:rPr>
                <w:rFonts w:ascii="Sassoon Primary" w:hAnsi="Sassoon Primary"/>
                <w:sz w:val="24"/>
              </w:rPr>
              <w:t xml:space="preserve">Positional Language. </w:t>
            </w:r>
          </w:p>
        </w:tc>
        <w:tc>
          <w:tcPr>
            <w:tcW w:w="2409" w:type="dxa"/>
          </w:tcPr>
          <w:p w:rsidR="002A22B7" w:rsidRDefault="00613AFE" w:rsidP="00777222">
            <w:pPr>
              <w:rPr>
                <w:rFonts w:ascii="Sassoon Primary" w:hAnsi="Sassoon Primary"/>
                <w:i/>
                <w:sz w:val="24"/>
              </w:rPr>
            </w:pPr>
            <w:r w:rsidRPr="00613AFE">
              <w:rPr>
                <w:rFonts w:ascii="Sassoon Primary" w:hAnsi="Sassoon Primary"/>
                <w:i/>
                <w:sz w:val="24"/>
              </w:rPr>
              <w:t>Alive in 5.</w:t>
            </w:r>
          </w:p>
          <w:p w:rsidR="00777222" w:rsidRPr="00613AFE" w:rsidRDefault="00777222" w:rsidP="00777222">
            <w:pPr>
              <w:rPr>
                <w:rFonts w:ascii="Sassoon Primary" w:hAnsi="Sassoon Primary"/>
                <w:i/>
                <w:sz w:val="24"/>
              </w:rPr>
            </w:pPr>
          </w:p>
          <w:p w:rsidR="00613AFE" w:rsidRPr="00613AFE" w:rsidRDefault="00613AFE" w:rsidP="00777222">
            <w:pPr>
              <w:rPr>
                <w:rFonts w:ascii="Sassoon Primary" w:hAnsi="Sassoon Primary"/>
                <w:sz w:val="24"/>
              </w:rPr>
            </w:pPr>
            <w:r w:rsidRPr="00613AFE">
              <w:rPr>
                <w:rFonts w:ascii="Sassoon Primary" w:hAnsi="Sassoon Primary"/>
                <w:sz w:val="24"/>
              </w:rPr>
              <w:t>Exploring numbers to 5 including zero.</w:t>
            </w:r>
          </w:p>
          <w:p w:rsidR="00613AFE" w:rsidRPr="00613AFE" w:rsidRDefault="00613AFE" w:rsidP="00777222">
            <w:pPr>
              <w:rPr>
                <w:rFonts w:ascii="Sassoon Primary" w:hAnsi="Sassoon Primary"/>
                <w:sz w:val="24"/>
              </w:rPr>
            </w:pPr>
          </w:p>
          <w:p w:rsidR="00613AFE" w:rsidRPr="00613AFE" w:rsidRDefault="00613AFE" w:rsidP="00777222">
            <w:pPr>
              <w:rPr>
                <w:rFonts w:ascii="Sassoon Primary" w:hAnsi="Sassoon Primary"/>
                <w:sz w:val="24"/>
              </w:rPr>
            </w:pPr>
            <w:r w:rsidRPr="00613AFE">
              <w:rPr>
                <w:rFonts w:ascii="Sassoon Primary" w:hAnsi="Sassoon Primary"/>
                <w:sz w:val="24"/>
              </w:rPr>
              <w:t xml:space="preserve">Comparing mass and capacity. </w:t>
            </w:r>
          </w:p>
          <w:p w:rsidR="00613AFE" w:rsidRPr="00613AFE" w:rsidRDefault="00613AFE" w:rsidP="00777222">
            <w:pPr>
              <w:rPr>
                <w:rFonts w:ascii="Sassoon Primary" w:hAnsi="Sassoon Primary"/>
                <w:sz w:val="24"/>
              </w:rPr>
            </w:pPr>
          </w:p>
          <w:p w:rsidR="00613AFE" w:rsidRPr="00613AFE" w:rsidRDefault="00613AFE" w:rsidP="00777222">
            <w:pPr>
              <w:rPr>
                <w:rFonts w:ascii="Sassoon Primary" w:hAnsi="Sassoon Primary"/>
                <w:sz w:val="24"/>
              </w:rPr>
            </w:pPr>
          </w:p>
        </w:tc>
        <w:tc>
          <w:tcPr>
            <w:tcW w:w="1985" w:type="dxa"/>
          </w:tcPr>
          <w:p w:rsidR="00613AFE" w:rsidRDefault="00613AFE" w:rsidP="00613AFE">
            <w:pPr>
              <w:rPr>
                <w:rFonts w:ascii="Sassoon Primary" w:hAnsi="Sassoon Primary"/>
                <w:i/>
                <w:sz w:val="24"/>
              </w:rPr>
            </w:pPr>
            <w:r>
              <w:rPr>
                <w:rFonts w:ascii="Sassoon Primary" w:hAnsi="Sassoon Primary"/>
                <w:i/>
                <w:sz w:val="24"/>
              </w:rPr>
              <w:t>Building 9 and 10.</w:t>
            </w:r>
          </w:p>
          <w:p w:rsidR="00777222" w:rsidRDefault="00777222" w:rsidP="00613AFE">
            <w:pPr>
              <w:rPr>
                <w:rFonts w:ascii="Sassoon Primary" w:hAnsi="Sassoon Primary"/>
                <w:i/>
                <w:sz w:val="24"/>
              </w:rPr>
            </w:pPr>
          </w:p>
          <w:p w:rsidR="00613AFE" w:rsidRDefault="00613AFE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Counting to 10. Number bonds to 10.</w:t>
            </w:r>
          </w:p>
          <w:p w:rsidR="00613AFE" w:rsidRDefault="00613AFE" w:rsidP="00613AFE">
            <w:pPr>
              <w:rPr>
                <w:rFonts w:ascii="Sassoon Primary" w:hAnsi="Sassoon Primary"/>
                <w:sz w:val="24"/>
              </w:rPr>
            </w:pPr>
          </w:p>
          <w:p w:rsidR="00613AFE" w:rsidRDefault="00613AFE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3D shapes. Patterns. </w:t>
            </w:r>
          </w:p>
          <w:p w:rsidR="002A22B7" w:rsidRPr="00613AFE" w:rsidRDefault="002A22B7" w:rsidP="00613AFE">
            <w:pPr>
              <w:rPr>
                <w:rFonts w:ascii="Sassoon Primary" w:hAnsi="Sassoon Primary"/>
                <w:i/>
                <w:sz w:val="24"/>
              </w:rPr>
            </w:pPr>
          </w:p>
        </w:tc>
        <w:tc>
          <w:tcPr>
            <w:tcW w:w="2268" w:type="dxa"/>
          </w:tcPr>
          <w:p w:rsidR="002A22B7" w:rsidRDefault="00613AFE" w:rsidP="00613AFE">
            <w:pPr>
              <w:rPr>
                <w:rFonts w:ascii="Sassoon Primary" w:hAnsi="Sassoon Primary"/>
                <w:i/>
                <w:sz w:val="24"/>
              </w:rPr>
            </w:pPr>
            <w:r>
              <w:rPr>
                <w:rFonts w:ascii="Sassoon Primary" w:hAnsi="Sassoon Primary"/>
                <w:i/>
                <w:sz w:val="24"/>
              </w:rPr>
              <w:t>To 20 and beyond.</w:t>
            </w:r>
          </w:p>
          <w:p w:rsidR="00777222" w:rsidRDefault="00777222" w:rsidP="00613AFE">
            <w:pPr>
              <w:rPr>
                <w:rFonts w:ascii="Sassoon Primary" w:hAnsi="Sassoon Primary"/>
                <w:i/>
                <w:sz w:val="24"/>
              </w:rPr>
            </w:pPr>
          </w:p>
          <w:p w:rsidR="00613AFE" w:rsidRDefault="00613AFE" w:rsidP="00613AFE">
            <w:pPr>
              <w:rPr>
                <w:rFonts w:ascii="Sassoon Primary" w:hAnsi="Sassoon Primary"/>
                <w:sz w:val="24"/>
              </w:rPr>
            </w:pPr>
            <w:r w:rsidRPr="00613AFE">
              <w:rPr>
                <w:rFonts w:ascii="Sassoon Primary" w:hAnsi="Sassoon Primary"/>
                <w:sz w:val="24"/>
              </w:rPr>
              <w:t xml:space="preserve">Explore numbers beyond 10. Making and counting numbers beyond 10. </w:t>
            </w:r>
          </w:p>
          <w:p w:rsidR="00613AFE" w:rsidRDefault="00613AFE" w:rsidP="00613AFE">
            <w:pPr>
              <w:rPr>
                <w:rFonts w:ascii="Sassoon Primary" w:hAnsi="Sassoon Primary"/>
                <w:sz w:val="24"/>
              </w:rPr>
            </w:pPr>
          </w:p>
          <w:p w:rsidR="00613AFE" w:rsidRPr="00613AFE" w:rsidRDefault="00613AFE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Match, Rotate and manipulate. </w:t>
            </w:r>
          </w:p>
        </w:tc>
        <w:tc>
          <w:tcPr>
            <w:tcW w:w="2268" w:type="dxa"/>
          </w:tcPr>
          <w:p w:rsidR="002A22B7" w:rsidRDefault="00777222" w:rsidP="00613AFE">
            <w:pPr>
              <w:rPr>
                <w:rFonts w:ascii="Sassoon Primary" w:hAnsi="Sassoon Primary"/>
                <w:i/>
                <w:sz w:val="24"/>
              </w:rPr>
            </w:pPr>
            <w:r>
              <w:rPr>
                <w:rFonts w:ascii="Sassoon Primary" w:hAnsi="Sassoon Primary"/>
                <w:i/>
                <w:sz w:val="24"/>
              </w:rPr>
              <w:t>Find my pattern.</w:t>
            </w:r>
          </w:p>
          <w:p w:rsidR="00777222" w:rsidRDefault="00777222" w:rsidP="00613AFE">
            <w:pPr>
              <w:rPr>
                <w:rFonts w:ascii="Sassoon Primary" w:hAnsi="Sassoon Primary"/>
                <w:i/>
                <w:sz w:val="24"/>
              </w:rPr>
            </w:pP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Doubling. Sharing. Even and odd.</w:t>
            </w: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Spatial reasoning continued. </w:t>
            </w: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Visualise and build.</w:t>
            </w:r>
          </w:p>
          <w:p w:rsidR="00777222" w:rsidRPr="00777222" w:rsidRDefault="00777222" w:rsidP="00613AFE">
            <w:pPr>
              <w:rPr>
                <w:rFonts w:ascii="Sassoon Primary" w:hAnsi="Sassoon Primary"/>
                <w:sz w:val="24"/>
              </w:rPr>
            </w:pPr>
          </w:p>
        </w:tc>
      </w:tr>
      <w:tr w:rsidR="00613AFE" w:rsidTr="00777222">
        <w:trPr>
          <w:trHeight w:val="1561"/>
        </w:trPr>
        <w:tc>
          <w:tcPr>
            <w:tcW w:w="2075" w:type="dxa"/>
            <w:vMerge/>
          </w:tcPr>
          <w:p w:rsidR="00B522CE" w:rsidRDefault="00B522CE">
            <w:pPr>
              <w:rPr>
                <w:rFonts w:ascii="Sassoon Primary" w:hAnsi="Sassoon Primary"/>
                <w:sz w:val="32"/>
              </w:rPr>
            </w:pPr>
          </w:p>
        </w:tc>
        <w:tc>
          <w:tcPr>
            <w:tcW w:w="1894" w:type="dxa"/>
          </w:tcPr>
          <w:p w:rsidR="00B522CE" w:rsidRPr="00613AFE" w:rsidRDefault="00C92095" w:rsidP="00613AFE">
            <w:pPr>
              <w:rPr>
                <w:rFonts w:ascii="Sassoon Primary" w:hAnsi="Sassoon Primary"/>
                <w:i/>
                <w:sz w:val="24"/>
              </w:rPr>
            </w:pPr>
            <w:r w:rsidRPr="00613AFE">
              <w:rPr>
                <w:rFonts w:ascii="Sassoon Primary" w:hAnsi="Sassoon Primary"/>
                <w:i/>
                <w:sz w:val="24"/>
              </w:rPr>
              <w:t>Just Like Me.</w:t>
            </w:r>
          </w:p>
          <w:p w:rsidR="00C92095" w:rsidRPr="00613AFE" w:rsidRDefault="00C92095" w:rsidP="00613AFE">
            <w:pPr>
              <w:rPr>
                <w:rFonts w:ascii="Sassoon Primary" w:hAnsi="Sassoon Primary"/>
                <w:sz w:val="24"/>
              </w:rPr>
            </w:pPr>
          </w:p>
          <w:p w:rsidR="00C92095" w:rsidRPr="00613AFE" w:rsidRDefault="00C92095" w:rsidP="00613AFE">
            <w:pPr>
              <w:rPr>
                <w:rFonts w:ascii="Sassoon Primary" w:hAnsi="Sassoon Primary"/>
                <w:sz w:val="24"/>
              </w:rPr>
            </w:pPr>
            <w:r w:rsidRPr="00613AFE">
              <w:rPr>
                <w:rFonts w:ascii="Sassoon Primary" w:hAnsi="Sassoon Primary"/>
                <w:sz w:val="24"/>
              </w:rPr>
              <w:t>Match and sort. Comparing. Exploring pattern.</w:t>
            </w:r>
          </w:p>
        </w:tc>
        <w:tc>
          <w:tcPr>
            <w:tcW w:w="2694" w:type="dxa"/>
          </w:tcPr>
          <w:p w:rsidR="00B522CE" w:rsidRPr="00613AFE" w:rsidRDefault="00C92095" w:rsidP="00613AFE">
            <w:pPr>
              <w:rPr>
                <w:rFonts w:ascii="Sassoon Primary" w:hAnsi="Sassoon Primary"/>
                <w:i/>
                <w:sz w:val="24"/>
              </w:rPr>
            </w:pPr>
            <w:r w:rsidRPr="00613AFE">
              <w:rPr>
                <w:rFonts w:ascii="Sassoon Primary" w:hAnsi="Sassoon Primary"/>
                <w:i/>
                <w:sz w:val="24"/>
              </w:rPr>
              <w:t xml:space="preserve">Light and Dark. </w:t>
            </w:r>
          </w:p>
          <w:p w:rsidR="00613AFE" w:rsidRPr="00613AFE" w:rsidRDefault="00613AFE" w:rsidP="00613AFE">
            <w:pPr>
              <w:rPr>
                <w:rFonts w:ascii="Sassoon Primary" w:hAnsi="Sassoon Primary"/>
                <w:sz w:val="24"/>
              </w:rPr>
            </w:pPr>
          </w:p>
          <w:p w:rsidR="00C92095" w:rsidRPr="00613AFE" w:rsidRDefault="00C92095" w:rsidP="00613AFE">
            <w:pPr>
              <w:rPr>
                <w:rFonts w:ascii="Sassoon Primary" w:hAnsi="Sassoon Primary"/>
                <w:sz w:val="24"/>
              </w:rPr>
            </w:pPr>
            <w:r w:rsidRPr="00613AFE">
              <w:rPr>
                <w:rFonts w:ascii="Sassoon Primary" w:hAnsi="Sassoon Primary"/>
                <w:sz w:val="24"/>
              </w:rPr>
              <w:t>Representing numbers to 5. One more and one less.</w:t>
            </w:r>
          </w:p>
          <w:p w:rsidR="00613AFE" w:rsidRPr="00613AFE" w:rsidRDefault="00613AFE" w:rsidP="00613AFE">
            <w:pPr>
              <w:rPr>
                <w:rFonts w:ascii="Sassoon Primary" w:hAnsi="Sassoon Primary"/>
                <w:sz w:val="24"/>
              </w:rPr>
            </w:pPr>
          </w:p>
          <w:p w:rsidR="00613AFE" w:rsidRPr="00613AFE" w:rsidRDefault="00C92095" w:rsidP="00613AFE">
            <w:pPr>
              <w:rPr>
                <w:rFonts w:ascii="Sassoon Primary" w:hAnsi="Sassoon Primary"/>
                <w:sz w:val="24"/>
              </w:rPr>
            </w:pPr>
            <w:r w:rsidRPr="00613AFE">
              <w:rPr>
                <w:rFonts w:ascii="Sassoon Primary" w:hAnsi="Sassoon Primary"/>
                <w:sz w:val="24"/>
              </w:rPr>
              <w:t>Shapes with 4 sides.</w:t>
            </w:r>
          </w:p>
          <w:p w:rsidR="00613AFE" w:rsidRPr="00613AFE" w:rsidRDefault="00613AFE" w:rsidP="00613AFE">
            <w:pPr>
              <w:rPr>
                <w:rFonts w:ascii="Sassoon Primary" w:hAnsi="Sassoon Primary"/>
                <w:sz w:val="24"/>
              </w:rPr>
            </w:pPr>
          </w:p>
          <w:p w:rsidR="00C92095" w:rsidRPr="00613AFE" w:rsidRDefault="00C92095" w:rsidP="00613AFE">
            <w:pPr>
              <w:rPr>
                <w:rFonts w:ascii="Sassoon Primary" w:hAnsi="Sassoon Primary"/>
                <w:sz w:val="24"/>
              </w:rPr>
            </w:pPr>
            <w:r w:rsidRPr="00613AFE">
              <w:rPr>
                <w:rFonts w:ascii="Sassoon Primary" w:hAnsi="Sassoon Primary"/>
                <w:sz w:val="24"/>
              </w:rPr>
              <w:t xml:space="preserve">Time.  </w:t>
            </w:r>
          </w:p>
        </w:tc>
        <w:tc>
          <w:tcPr>
            <w:tcW w:w="2409" w:type="dxa"/>
          </w:tcPr>
          <w:p w:rsidR="00613AFE" w:rsidRPr="00613AFE" w:rsidRDefault="00613AFE" w:rsidP="00613AFE">
            <w:pPr>
              <w:rPr>
                <w:rFonts w:ascii="Sassoon Primary" w:hAnsi="Sassoon Primary"/>
                <w:i/>
                <w:sz w:val="24"/>
              </w:rPr>
            </w:pPr>
            <w:r w:rsidRPr="00613AFE">
              <w:rPr>
                <w:rFonts w:ascii="Sassoon Primary" w:hAnsi="Sassoon Primary"/>
                <w:i/>
                <w:sz w:val="24"/>
              </w:rPr>
              <w:t>Growing 6,7,8.</w:t>
            </w:r>
          </w:p>
          <w:p w:rsidR="00613AFE" w:rsidRDefault="00613AFE" w:rsidP="00613AFE">
            <w:pPr>
              <w:rPr>
                <w:rFonts w:ascii="Sassoon Primary" w:hAnsi="Sassoon Primary"/>
                <w:sz w:val="24"/>
              </w:rPr>
            </w:pPr>
            <w:r w:rsidRPr="00613AFE">
              <w:rPr>
                <w:rFonts w:ascii="Sassoon Primary" w:hAnsi="Sassoon Primary"/>
                <w:sz w:val="24"/>
              </w:rPr>
              <w:t xml:space="preserve">Exploring numbers 6, 7 and 8. </w:t>
            </w: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</w:p>
          <w:p w:rsidR="00777222" w:rsidRPr="00613AFE" w:rsidRDefault="00777222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Combining 2 amounts. </w:t>
            </w:r>
          </w:p>
          <w:p w:rsidR="00613AFE" w:rsidRPr="00613AFE" w:rsidRDefault="00613AFE" w:rsidP="00613AFE">
            <w:pPr>
              <w:rPr>
                <w:rFonts w:ascii="Sassoon Primary" w:hAnsi="Sassoon Primary"/>
                <w:sz w:val="24"/>
              </w:rPr>
            </w:pPr>
          </w:p>
          <w:p w:rsidR="00613AFE" w:rsidRPr="00613AFE" w:rsidRDefault="00613AFE" w:rsidP="00613AFE">
            <w:pPr>
              <w:rPr>
                <w:rFonts w:ascii="Sassoon Primary" w:hAnsi="Sassoon Primary"/>
                <w:sz w:val="24"/>
              </w:rPr>
            </w:pPr>
            <w:r w:rsidRPr="00613AFE">
              <w:rPr>
                <w:rFonts w:ascii="Sassoon Primary" w:hAnsi="Sassoon Primary"/>
                <w:sz w:val="24"/>
              </w:rPr>
              <w:t>Length and Height.</w:t>
            </w:r>
          </w:p>
        </w:tc>
        <w:tc>
          <w:tcPr>
            <w:tcW w:w="1985" w:type="dxa"/>
          </w:tcPr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Spatial awareness.</w:t>
            </w: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</w:p>
          <w:p w:rsidR="002A22B7" w:rsidRDefault="00613AFE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Consolidation of learning. </w:t>
            </w:r>
          </w:p>
          <w:p w:rsidR="00613AFE" w:rsidRDefault="00613AFE" w:rsidP="00613AFE">
            <w:pPr>
              <w:rPr>
                <w:rFonts w:ascii="Sassoon Primary" w:hAnsi="Sassoon Primary"/>
                <w:sz w:val="24"/>
              </w:rPr>
            </w:pPr>
          </w:p>
          <w:p w:rsidR="00613AFE" w:rsidRDefault="00613AFE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Re-visit prior learning. </w:t>
            </w:r>
          </w:p>
          <w:p w:rsidR="00777222" w:rsidRPr="00613AFE" w:rsidRDefault="00777222" w:rsidP="00613AFE">
            <w:pPr>
              <w:rPr>
                <w:rFonts w:ascii="Sassoon Primary" w:hAnsi="Sassoon Primary"/>
                <w:sz w:val="24"/>
              </w:rPr>
            </w:pPr>
          </w:p>
        </w:tc>
        <w:tc>
          <w:tcPr>
            <w:tcW w:w="2268" w:type="dxa"/>
          </w:tcPr>
          <w:p w:rsidR="002A22B7" w:rsidRPr="00777222" w:rsidRDefault="00777222" w:rsidP="00613AFE">
            <w:pPr>
              <w:rPr>
                <w:rFonts w:ascii="Sassoon Primary" w:hAnsi="Sassoon Primary"/>
                <w:i/>
                <w:sz w:val="24"/>
              </w:rPr>
            </w:pPr>
            <w:r w:rsidRPr="00777222">
              <w:rPr>
                <w:rFonts w:ascii="Sassoon Primary" w:hAnsi="Sassoon Primary"/>
                <w:i/>
                <w:sz w:val="24"/>
              </w:rPr>
              <w:t>First, Then and Now.</w:t>
            </w: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Adding and taking away.</w:t>
            </w: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Spatial reasoning. </w:t>
            </w: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</w:p>
          <w:p w:rsidR="00777222" w:rsidRPr="00613AFE" w:rsidRDefault="00777222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Compose and decompose. </w:t>
            </w:r>
          </w:p>
        </w:tc>
        <w:tc>
          <w:tcPr>
            <w:tcW w:w="2268" w:type="dxa"/>
          </w:tcPr>
          <w:p w:rsidR="002A22B7" w:rsidRDefault="00777222" w:rsidP="00613AFE">
            <w:pPr>
              <w:rPr>
                <w:rFonts w:ascii="Sassoon Primary" w:hAnsi="Sassoon Primary"/>
                <w:i/>
                <w:sz w:val="24"/>
              </w:rPr>
            </w:pPr>
            <w:r>
              <w:rPr>
                <w:rFonts w:ascii="Sassoon Primary" w:hAnsi="Sassoon Primary"/>
                <w:i/>
                <w:sz w:val="24"/>
              </w:rPr>
              <w:t>On the move</w:t>
            </w: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Deepening understanding.</w:t>
            </w: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Patterns and relationships.</w:t>
            </w: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Spatial mapping.</w:t>
            </w:r>
          </w:p>
          <w:p w:rsidR="00777222" w:rsidRDefault="00777222" w:rsidP="00613AFE">
            <w:pPr>
              <w:rPr>
                <w:rFonts w:ascii="Sassoon Primary" w:hAnsi="Sassoon Primary"/>
                <w:sz w:val="24"/>
              </w:rPr>
            </w:pPr>
          </w:p>
          <w:p w:rsidR="00777222" w:rsidRPr="00777222" w:rsidRDefault="00777222" w:rsidP="00613AFE">
            <w:pPr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Mapping.  </w:t>
            </w:r>
          </w:p>
        </w:tc>
      </w:tr>
    </w:tbl>
    <w:p w:rsidR="00B522CE" w:rsidRPr="00B522CE" w:rsidRDefault="00B522CE">
      <w:pPr>
        <w:rPr>
          <w:rFonts w:ascii="Sassoon Primary" w:hAnsi="Sassoon Primary"/>
          <w:sz w:val="32"/>
        </w:rPr>
      </w:pPr>
      <w:bookmarkStart w:id="0" w:name="_GoBack"/>
      <w:bookmarkEnd w:id="0"/>
    </w:p>
    <w:sectPr w:rsidR="00B522CE" w:rsidRPr="00B522CE" w:rsidSect="00B522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2CE"/>
    <w:rsid w:val="002A22B7"/>
    <w:rsid w:val="005322F9"/>
    <w:rsid w:val="00613AFE"/>
    <w:rsid w:val="006E1B7B"/>
    <w:rsid w:val="00777222"/>
    <w:rsid w:val="00B522CE"/>
    <w:rsid w:val="00C00CF0"/>
    <w:rsid w:val="00C92095"/>
    <w:rsid w:val="00C9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C1F8F"/>
  <w15:chartTrackingRefBased/>
  <w15:docId w15:val="{E7F9B3CD-C396-40B4-8332-50A9071EB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Price</dc:creator>
  <cp:keywords/>
  <dc:description/>
  <cp:lastModifiedBy>Becky Price</cp:lastModifiedBy>
  <cp:revision>2</cp:revision>
  <dcterms:created xsi:type="dcterms:W3CDTF">2023-02-08T11:59:00Z</dcterms:created>
  <dcterms:modified xsi:type="dcterms:W3CDTF">2023-02-08T11:59:00Z</dcterms:modified>
</cp:coreProperties>
</file>